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7C5" w:rsidRPr="00BE47C5" w:rsidRDefault="00BE47C5" w:rsidP="00BE47C5">
      <w:pPr>
        <w:shd w:val="clear" w:color="auto" w:fill="FFFFFF"/>
        <w:spacing w:line="312" w:lineRule="atLeast"/>
        <w:ind w:left="0" w:right="0"/>
        <w:jc w:val="center"/>
        <w:rPr>
          <w:rFonts w:ascii="Times New Roman" w:eastAsia="Times New Roman" w:hAnsi="Times New Roman" w:cs="Times New Roman"/>
          <w:color w:val="000000"/>
          <w:sz w:val="28"/>
          <w:szCs w:val="28"/>
          <w:lang w:eastAsia="ru-RU"/>
        </w:rPr>
      </w:pPr>
      <w:r w:rsidRPr="00BE47C5">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p>
    <w:p w:rsidR="00BE47C5" w:rsidRPr="00BE47C5" w:rsidRDefault="00BE47C5" w:rsidP="00BE47C5">
      <w:pPr>
        <w:shd w:val="clear" w:color="auto" w:fill="FFFFFF"/>
        <w:spacing w:line="312" w:lineRule="atLeast"/>
        <w:ind w:left="0" w:right="0"/>
        <w:jc w:val="center"/>
        <w:rPr>
          <w:rFonts w:ascii="Times New Roman" w:eastAsia="Times New Roman" w:hAnsi="Times New Roman" w:cs="Times New Roman"/>
          <w:color w:val="000000"/>
          <w:sz w:val="28"/>
          <w:szCs w:val="28"/>
          <w:lang w:eastAsia="ru-RU"/>
        </w:rPr>
      </w:pPr>
      <w:r w:rsidRPr="00BE47C5">
        <w:rPr>
          <w:rFonts w:ascii="Times New Roman" w:eastAsia="Times New Roman" w:hAnsi="Times New Roman" w:cs="Times New Roman"/>
          <w:color w:val="000000"/>
          <w:sz w:val="28"/>
          <w:szCs w:val="28"/>
          <w:lang w:eastAsia="ru-RU"/>
        </w:rPr>
        <w:t xml:space="preserve"> «УНИВЕРСИТЕТСКИЙ ЛИЦЕЙ С КАЗАЧЬИМ КАДЕТСКИМ КОМПОНЕНТОМ </w:t>
      </w:r>
      <w:r w:rsidRPr="00BE47C5">
        <w:rPr>
          <w:rFonts w:ascii="Times New Roman" w:eastAsia="Times New Roman" w:hAnsi="Times New Roman" w:cs="Times New Roman"/>
          <w:color w:val="000000"/>
          <w:sz w:val="28"/>
          <w:szCs w:val="28"/>
          <w:lang w:eastAsia="ru-RU"/>
        </w:rPr>
        <w:br/>
        <w:t>ГОРОДА ДИМИТРОВГРАДА УЛЬЯНОВСКОЙ ОБЛАСТИ»</w:t>
      </w:r>
    </w:p>
    <w:p w:rsidR="00BE47C5" w:rsidRPr="00BE47C5" w:rsidRDefault="00BE47C5" w:rsidP="00BE47C5">
      <w:pPr>
        <w:spacing w:line="240" w:lineRule="auto"/>
        <w:ind w:left="0" w:right="0"/>
        <w:rPr>
          <w:rFonts w:ascii="Times New Roman" w:eastAsia="Times New Roman" w:hAnsi="Times New Roman" w:cs="Times New Roman"/>
          <w:sz w:val="26"/>
          <w:szCs w:val="26"/>
          <w:lang w:eastAsia="ru-RU"/>
        </w:rPr>
      </w:pPr>
    </w:p>
    <w:p w:rsidR="00BE47C5" w:rsidRPr="00BE47C5" w:rsidRDefault="00BE47C5" w:rsidP="00BE47C5">
      <w:pPr>
        <w:spacing w:line="240" w:lineRule="auto"/>
        <w:ind w:left="0" w:right="0"/>
        <w:rPr>
          <w:rFonts w:ascii="Times New Roman" w:eastAsia="Times New Roman" w:hAnsi="Times New Roman" w:cs="Times New Roman"/>
          <w:color w:val="000000"/>
          <w:sz w:val="24"/>
          <w:szCs w:val="24"/>
          <w:lang w:eastAsia="ru-RU"/>
        </w:rPr>
      </w:pPr>
      <w:r w:rsidRPr="00BE47C5">
        <w:rPr>
          <w:rFonts w:ascii="Times New Roman" w:eastAsia="Times New Roman" w:hAnsi="Times New Roman" w:cs="Times New Roman"/>
          <w:sz w:val="26"/>
          <w:szCs w:val="26"/>
          <w:lang w:eastAsia="ru-RU"/>
        </w:rPr>
        <w:t xml:space="preserve">                                                                       </w:t>
      </w:r>
    </w:p>
    <w:tbl>
      <w:tblPr>
        <w:tblW w:w="14312" w:type="dxa"/>
        <w:tblLook w:val="04A0" w:firstRow="1" w:lastRow="0" w:firstColumn="1" w:lastColumn="0" w:noHBand="0" w:noVBand="1"/>
      </w:tblPr>
      <w:tblGrid>
        <w:gridCol w:w="4500"/>
        <w:gridCol w:w="1132"/>
        <w:gridCol w:w="3944"/>
        <w:gridCol w:w="871"/>
        <w:gridCol w:w="3865"/>
      </w:tblGrid>
      <w:tr w:rsidR="00BE47C5" w:rsidRPr="00BE47C5" w:rsidTr="00570762">
        <w:tc>
          <w:tcPr>
            <w:tcW w:w="4503"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b/>
                <w:sz w:val="24"/>
                <w:szCs w:val="24"/>
                <w:lang w:eastAsia="ru-RU"/>
              </w:rPr>
            </w:pPr>
            <w:r w:rsidRPr="00BE47C5">
              <w:rPr>
                <w:rFonts w:ascii="Times New Roman" w:eastAsia="Times New Roman" w:hAnsi="Times New Roman" w:cs="Times New Roman"/>
                <w:b/>
                <w:sz w:val="24"/>
                <w:szCs w:val="24"/>
                <w:lang w:eastAsia="ru-RU"/>
              </w:rPr>
              <w:t xml:space="preserve">РАССМОТРЕНО               </w:t>
            </w:r>
          </w:p>
        </w:tc>
        <w:tc>
          <w:tcPr>
            <w:tcW w:w="1134"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b/>
                <w:sz w:val="24"/>
                <w:szCs w:val="24"/>
                <w:lang w:eastAsia="ru-RU"/>
              </w:rPr>
            </w:pPr>
          </w:p>
        </w:tc>
        <w:tc>
          <w:tcPr>
            <w:tcW w:w="3947"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b/>
                <w:sz w:val="24"/>
                <w:szCs w:val="24"/>
                <w:lang w:eastAsia="ru-RU"/>
              </w:rPr>
            </w:pPr>
            <w:r w:rsidRPr="00BE47C5">
              <w:rPr>
                <w:rFonts w:ascii="Times New Roman" w:eastAsia="Times New Roman" w:hAnsi="Times New Roman" w:cs="Times New Roman"/>
                <w:b/>
                <w:sz w:val="24"/>
                <w:szCs w:val="24"/>
                <w:lang w:eastAsia="ru-RU"/>
              </w:rPr>
              <w:t xml:space="preserve">СОГЛАСОВАНО  </w:t>
            </w:r>
          </w:p>
        </w:tc>
        <w:tc>
          <w:tcPr>
            <w:tcW w:w="872"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b/>
                <w:sz w:val="24"/>
                <w:szCs w:val="24"/>
                <w:lang w:eastAsia="ru-RU"/>
              </w:rPr>
            </w:pPr>
          </w:p>
        </w:tc>
        <w:tc>
          <w:tcPr>
            <w:tcW w:w="3856"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b/>
                <w:sz w:val="24"/>
                <w:szCs w:val="24"/>
                <w:lang w:eastAsia="ru-RU"/>
              </w:rPr>
            </w:pPr>
            <w:r w:rsidRPr="00BE47C5">
              <w:rPr>
                <w:rFonts w:ascii="Times New Roman" w:eastAsia="Times New Roman" w:hAnsi="Times New Roman" w:cs="Times New Roman"/>
                <w:b/>
                <w:sz w:val="24"/>
                <w:szCs w:val="24"/>
                <w:lang w:eastAsia="ru-RU"/>
              </w:rPr>
              <w:t>УТВЕРЖДАЮ</w:t>
            </w:r>
          </w:p>
        </w:tc>
      </w:tr>
      <w:tr w:rsidR="00BE47C5" w:rsidRPr="00BE47C5" w:rsidTr="00570762">
        <w:tc>
          <w:tcPr>
            <w:tcW w:w="4503"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sz w:val="24"/>
                <w:szCs w:val="24"/>
                <w:lang w:eastAsia="ru-RU"/>
              </w:rPr>
            </w:pPr>
            <w:r w:rsidRPr="00BE47C5">
              <w:rPr>
                <w:rFonts w:ascii="Times New Roman" w:eastAsia="Times New Roman" w:hAnsi="Times New Roman" w:cs="Times New Roman"/>
                <w:sz w:val="24"/>
                <w:szCs w:val="24"/>
                <w:lang w:eastAsia="ru-RU"/>
              </w:rPr>
              <w:t xml:space="preserve">на заседании ПК естественных наук                          </w:t>
            </w:r>
          </w:p>
        </w:tc>
        <w:tc>
          <w:tcPr>
            <w:tcW w:w="1134"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color w:val="000000"/>
                <w:sz w:val="24"/>
                <w:szCs w:val="24"/>
                <w:lang w:eastAsia="ru-RU"/>
              </w:rPr>
            </w:pPr>
          </w:p>
        </w:tc>
        <w:tc>
          <w:tcPr>
            <w:tcW w:w="3947"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color w:val="000000"/>
                <w:sz w:val="24"/>
                <w:szCs w:val="24"/>
                <w:lang w:eastAsia="ru-RU"/>
              </w:rPr>
            </w:pPr>
            <w:r w:rsidRPr="00BE47C5">
              <w:rPr>
                <w:rFonts w:ascii="Times New Roman" w:eastAsia="Times New Roman" w:hAnsi="Times New Roman" w:cs="Times New Roman"/>
                <w:color w:val="000000"/>
                <w:sz w:val="24"/>
                <w:szCs w:val="24"/>
                <w:lang w:eastAsia="ru-RU"/>
              </w:rPr>
              <w:t xml:space="preserve">на заседании НМС            </w:t>
            </w:r>
          </w:p>
        </w:tc>
        <w:tc>
          <w:tcPr>
            <w:tcW w:w="872"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color w:val="000000"/>
                <w:sz w:val="24"/>
                <w:szCs w:val="24"/>
                <w:lang w:eastAsia="ru-RU"/>
              </w:rPr>
            </w:pPr>
          </w:p>
        </w:tc>
        <w:tc>
          <w:tcPr>
            <w:tcW w:w="3856"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sz w:val="24"/>
                <w:szCs w:val="24"/>
                <w:lang w:eastAsia="ru-RU"/>
              </w:rPr>
            </w:pPr>
          </w:p>
        </w:tc>
      </w:tr>
      <w:tr w:rsidR="00BE47C5" w:rsidRPr="00BE47C5" w:rsidTr="00570762">
        <w:tc>
          <w:tcPr>
            <w:tcW w:w="4503"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sz w:val="24"/>
                <w:szCs w:val="24"/>
                <w:lang w:eastAsia="ru-RU"/>
              </w:rPr>
            </w:pPr>
            <w:r w:rsidRPr="00BE47C5">
              <w:rPr>
                <w:rFonts w:ascii="Times New Roman" w:eastAsia="Times New Roman" w:hAnsi="Times New Roman" w:cs="Times New Roman"/>
                <w:sz w:val="24"/>
                <w:szCs w:val="24"/>
                <w:lang w:eastAsia="ru-RU"/>
              </w:rPr>
              <w:t xml:space="preserve">Руководитель кафедры </w:t>
            </w:r>
          </w:p>
        </w:tc>
        <w:tc>
          <w:tcPr>
            <w:tcW w:w="1134"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sz w:val="24"/>
                <w:szCs w:val="24"/>
                <w:lang w:eastAsia="ru-RU"/>
              </w:rPr>
            </w:pPr>
          </w:p>
        </w:tc>
        <w:tc>
          <w:tcPr>
            <w:tcW w:w="3947"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color w:val="000000"/>
                <w:sz w:val="24"/>
                <w:szCs w:val="24"/>
                <w:lang w:eastAsia="ru-RU"/>
              </w:rPr>
            </w:pPr>
            <w:r w:rsidRPr="00BE47C5">
              <w:rPr>
                <w:rFonts w:ascii="Times New Roman" w:eastAsia="Times New Roman" w:hAnsi="Times New Roman" w:cs="Times New Roman"/>
                <w:sz w:val="24"/>
                <w:szCs w:val="24"/>
                <w:lang w:eastAsia="ru-RU"/>
              </w:rPr>
              <w:t xml:space="preserve">Заместитель директора по УВР   </w:t>
            </w:r>
          </w:p>
        </w:tc>
        <w:tc>
          <w:tcPr>
            <w:tcW w:w="872"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sz w:val="24"/>
                <w:szCs w:val="24"/>
                <w:lang w:eastAsia="ru-RU"/>
              </w:rPr>
            </w:pPr>
          </w:p>
        </w:tc>
        <w:tc>
          <w:tcPr>
            <w:tcW w:w="3856" w:type="dxa"/>
            <w:shd w:val="clear" w:color="auto" w:fill="auto"/>
          </w:tcPr>
          <w:p w:rsidR="00BE47C5" w:rsidRPr="00BE47C5" w:rsidRDefault="00166665" w:rsidP="00BE47C5">
            <w:pPr>
              <w:spacing w:line="240" w:lineRule="auto"/>
              <w:ind w:left="0" w:right="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w:t>
            </w:r>
            <w:bookmarkStart w:id="0" w:name="_GoBack"/>
            <w:bookmarkEnd w:id="0"/>
            <w:r>
              <w:rPr>
                <w:rFonts w:ascii="Times New Roman" w:eastAsia="Times New Roman" w:hAnsi="Times New Roman" w:cs="Times New Roman"/>
                <w:sz w:val="24"/>
                <w:szCs w:val="24"/>
                <w:lang w:eastAsia="ru-RU"/>
              </w:rPr>
              <w:t>.о</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иректора</w:t>
            </w:r>
            <w:proofErr w:type="spellEnd"/>
            <w:r>
              <w:rPr>
                <w:rFonts w:ascii="Times New Roman" w:eastAsia="Times New Roman" w:hAnsi="Times New Roman" w:cs="Times New Roman"/>
                <w:sz w:val="24"/>
                <w:szCs w:val="24"/>
                <w:lang w:eastAsia="ru-RU"/>
              </w:rPr>
              <w:t xml:space="preserve"> </w:t>
            </w:r>
            <w:r w:rsidR="00BE47C5" w:rsidRPr="00BE47C5">
              <w:rPr>
                <w:rFonts w:ascii="Times New Roman" w:eastAsia="Times New Roman" w:hAnsi="Times New Roman" w:cs="Times New Roman"/>
                <w:sz w:val="24"/>
                <w:szCs w:val="24"/>
                <w:lang w:eastAsia="ru-RU"/>
              </w:rPr>
              <w:t xml:space="preserve"> лицея</w:t>
            </w:r>
          </w:p>
        </w:tc>
      </w:tr>
      <w:tr w:rsidR="00BE47C5" w:rsidRPr="00BE47C5" w:rsidTr="00570762">
        <w:tc>
          <w:tcPr>
            <w:tcW w:w="4503" w:type="dxa"/>
            <w:shd w:val="clear" w:color="auto" w:fill="auto"/>
          </w:tcPr>
          <w:p w:rsidR="00BE47C5" w:rsidRPr="00BE47C5" w:rsidRDefault="00BE47C5" w:rsidP="00166665">
            <w:pPr>
              <w:spacing w:line="240" w:lineRule="auto"/>
              <w:ind w:left="0" w:right="0"/>
              <w:rPr>
                <w:rFonts w:ascii="Times New Roman" w:eastAsia="Times New Roman" w:hAnsi="Times New Roman" w:cs="Times New Roman"/>
                <w:sz w:val="24"/>
                <w:szCs w:val="24"/>
                <w:lang w:eastAsia="ru-RU"/>
              </w:rPr>
            </w:pPr>
            <w:r w:rsidRPr="00BE47C5">
              <w:rPr>
                <w:rFonts w:ascii="Times New Roman" w:eastAsia="Times New Roman" w:hAnsi="Times New Roman" w:cs="Times New Roman"/>
                <w:sz w:val="24"/>
                <w:szCs w:val="24"/>
                <w:lang w:eastAsia="ru-RU"/>
              </w:rPr>
              <w:t xml:space="preserve">____________________ </w:t>
            </w:r>
            <w:r w:rsidR="00166665">
              <w:rPr>
                <w:rFonts w:ascii="Times New Roman" w:eastAsia="Times New Roman" w:hAnsi="Times New Roman" w:cs="Times New Roman"/>
                <w:sz w:val="24"/>
                <w:szCs w:val="24"/>
                <w:lang w:eastAsia="ru-RU"/>
              </w:rPr>
              <w:t xml:space="preserve"> В.О. Прохорова</w:t>
            </w:r>
            <w:r w:rsidRPr="00BE47C5">
              <w:rPr>
                <w:rFonts w:ascii="Times New Roman" w:eastAsia="Times New Roman" w:hAnsi="Times New Roman" w:cs="Times New Roman"/>
                <w:sz w:val="24"/>
                <w:szCs w:val="24"/>
                <w:lang w:eastAsia="ru-RU"/>
              </w:rPr>
              <w:t xml:space="preserve">   </w:t>
            </w:r>
          </w:p>
        </w:tc>
        <w:tc>
          <w:tcPr>
            <w:tcW w:w="1134" w:type="dxa"/>
            <w:shd w:val="clear" w:color="auto" w:fill="auto"/>
          </w:tcPr>
          <w:p w:rsidR="00BE47C5" w:rsidRPr="00BE47C5" w:rsidRDefault="00BE47C5" w:rsidP="00BE47C5">
            <w:pPr>
              <w:spacing w:line="240" w:lineRule="auto"/>
              <w:ind w:left="0" w:right="0"/>
              <w:jc w:val="right"/>
              <w:rPr>
                <w:rFonts w:ascii="Times New Roman" w:eastAsia="Times New Roman" w:hAnsi="Times New Roman" w:cs="Times New Roman"/>
                <w:sz w:val="24"/>
                <w:szCs w:val="24"/>
                <w:lang w:eastAsia="ru-RU"/>
              </w:rPr>
            </w:pPr>
          </w:p>
        </w:tc>
        <w:tc>
          <w:tcPr>
            <w:tcW w:w="3947"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color w:val="000000"/>
                <w:sz w:val="24"/>
                <w:szCs w:val="24"/>
                <w:lang w:eastAsia="ru-RU"/>
              </w:rPr>
            </w:pPr>
            <w:r w:rsidRPr="00BE47C5">
              <w:rPr>
                <w:rFonts w:ascii="Times New Roman" w:eastAsia="Times New Roman" w:hAnsi="Times New Roman" w:cs="Times New Roman"/>
                <w:sz w:val="24"/>
                <w:szCs w:val="24"/>
                <w:lang w:eastAsia="ru-RU"/>
              </w:rPr>
              <w:t xml:space="preserve">_________________  Н.Ю. Богатова                                                       </w:t>
            </w:r>
          </w:p>
        </w:tc>
        <w:tc>
          <w:tcPr>
            <w:tcW w:w="872" w:type="dxa"/>
            <w:shd w:val="clear" w:color="auto" w:fill="auto"/>
          </w:tcPr>
          <w:p w:rsidR="00BE47C5" w:rsidRPr="00BE47C5" w:rsidRDefault="00BE47C5" w:rsidP="00BE47C5">
            <w:pPr>
              <w:spacing w:line="240" w:lineRule="auto"/>
              <w:ind w:left="0" w:right="0"/>
              <w:jc w:val="right"/>
              <w:rPr>
                <w:rFonts w:ascii="Times New Roman" w:eastAsia="Times New Roman" w:hAnsi="Times New Roman" w:cs="Times New Roman"/>
                <w:sz w:val="24"/>
                <w:szCs w:val="24"/>
                <w:lang w:eastAsia="ru-RU"/>
              </w:rPr>
            </w:pPr>
          </w:p>
        </w:tc>
        <w:tc>
          <w:tcPr>
            <w:tcW w:w="3856" w:type="dxa"/>
            <w:shd w:val="clear" w:color="auto" w:fill="auto"/>
          </w:tcPr>
          <w:p w:rsidR="00BE47C5" w:rsidRPr="00BE47C5" w:rsidRDefault="00166665" w:rsidP="00166665">
            <w:pPr>
              <w:tabs>
                <w:tab w:val="left" w:pos="5498"/>
                <w:tab w:val="left" w:pos="10828"/>
              </w:tabs>
              <w:spacing w:line="240" w:lineRule="auto"/>
              <w:ind w:left="0" w:righ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proofErr w:type="spellStart"/>
            <w:r>
              <w:rPr>
                <w:rFonts w:ascii="Times New Roman" w:eastAsia="Times New Roman" w:hAnsi="Times New Roman" w:cs="Times New Roman"/>
                <w:sz w:val="24"/>
                <w:szCs w:val="24"/>
                <w:lang w:eastAsia="ru-RU"/>
              </w:rPr>
              <w:t>Л.Н.Батракова</w:t>
            </w:r>
            <w:proofErr w:type="spellEnd"/>
          </w:p>
        </w:tc>
      </w:tr>
      <w:tr w:rsidR="00BE47C5" w:rsidRPr="00BE47C5" w:rsidTr="00570762">
        <w:tc>
          <w:tcPr>
            <w:tcW w:w="4503" w:type="dxa"/>
            <w:shd w:val="clear" w:color="auto" w:fill="auto"/>
          </w:tcPr>
          <w:p w:rsidR="00BE47C5" w:rsidRPr="00BE47C5" w:rsidRDefault="00BE47C5" w:rsidP="00166665">
            <w:pPr>
              <w:spacing w:line="240" w:lineRule="auto"/>
              <w:ind w:left="0" w:right="0"/>
              <w:rPr>
                <w:rFonts w:ascii="Times New Roman" w:eastAsia="Times New Roman" w:hAnsi="Times New Roman" w:cs="Times New Roman"/>
                <w:color w:val="000000"/>
                <w:sz w:val="24"/>
                <w:szCs w:val="24"/>
                <w:lang w:eastAsia="ru-RU"/>
              </w:rPr>
            </w:pPr>
            <w:r w:rsidRPr="00BE47C5">
              <w:rPr>
                <w:rFonts w:ascii="Times New Roman" w:eastAsia="Times New Roman" w:hAnsi="Times New Roman" w:cs="Times New Roman"/>
                <w:color w:val="000000"/>
                <w:sz w:val="24"/>
                <w:szCs w:val="24"/>
                <w:lang w:eastAsia="ru-RU"/>
              </w:rPr>
              <w:t>Протокол №</w:t>
            </w:r>
            <w:r w:rsidR="00166665">
              <w:rPr>
                <w:rFonts w:ascii="Times New Roman" w:eastAsia="Times New Roman" w:hAnsi="Times New Roman" w:cs="Times New Roman"/>
                <w:color w:val="000000"/>
                <w:sz w:val="24"/>
                <w:szCs w:val="24"/>
                <w:lang w:eastAsia="ru-RU"/>
              </w:rPr>
              <w:t xml:space="preserve"> 4 от 29 августа 2024</w:t>
            </w:r>
            <w:r w:rsidRPr="00BE47C5">
              <w:rPr>
                <w:rFonts w:ascii="Times New Roman" w:eastAsia="Times New Roman" w:hAnsi="Times New Roman" w:cs="Times New Roman"/>
                <w:color w:val="000000"/>
                <w:sz w:val="24"/>
                <w:szCs w:val="24"/>
                <w:lang w:eastAsia="ru-RU"/>
              </w:rPr>
              <w:t xml:space="preserve"> г.                  </w:t>
            </w:r>
          </w:p>
        </w:tc>
        <w:tc>
          <w:tcPr>
            <w:tcW w:w="1134"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sz w:val="24"/>
                <w:szCs w:val="24"/>
                <w:lang w:eastAsia="ru-RU"/>
              </w:rPr>
            </w:pPr>
          </w:p>
        </w:tc>
        <w:tc>
          <w:tcPr>
            <w:tcW w:w="3947" w:type="dxa"/>
            <w:shd w:val="clear" w:color="auto" w:fill="auto"/>
          </w:tcPr>
          <w:p w:rsidR="00BE47C5" w:rsidRPr="00BE47C5" w:rsidRDefault="00166665" w:rsidP="00BE47C5">
            <w:pPr>
              <w:spacing w:line="240" w:lineRule="auto"/>
              <w:ind w:left="0" w:right="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Протокол № 9 от 29 августа 2024</w:t>
            </w:r>
            <w:r w:rsidR="00BE47C5" w:rsidRPr="00BE47C5">
              <w:rPr>
                <w:rFonts w:ascii="Times New Roman" w:eastAsia="Times New Roman" w:hAnsi="Times New Roman" w:cs="Times New Roman"/>
                <w:color w:val="000000"/>
                <w:sz w:val="24"/>
                <w:szCs w:val="24"/>
                <w:lang w:eastAsia="ru-RU"/>
              </w:rPr>
              <w:t xml:space="preserve"> г.                  </w:t>
            </w:r>
          </w:p>
        </w:tc>
        <w:tc>
          <w:tcPr>
            <w:tcW w:w="872" w:type="dxa"/>
            <w:shd w:val="clear" w:color="auto" w:fill="auto"/>
          </w:tcPr>
          <w:p w:rsidR="00BE47C5" w:rsidRPr="00BE47C5" w:rsidRDefault="00BE47C5" w:rsidP="00BE47C5">
            <w:pPr>
              <w:spacing w:line="240" w:lineRule="auto"/>
              <w:ind w:left="0" w:right="0"/>
              <w:rPr>
                <w:rFonts w:ascii="Times New Roman" w:eastAsia="Times New Roman" w:hAnsi="Times New Roman" w:cs="Times New Roman"/>
                <w:sz w:val="24"/>
                <w:szCs w:val="24"/>
                <w:lang w:eastAsia="ru-RU"/>
              </w:rPr>
            </w:pPr>
          </w:p>
        </w:tc>
        <w:tc>
          <w:tcPr>
            <w:tcW w:w="3856" w:type="dxa"/>
            <w:shd w:val="clear" w:color="auto" w:fill="auto"/>
          </w:tcPr>
          <w:p w:rsidR="00BE47C5" w:rsidRPr="00BE47C5" w:rsidRDefault="00166665" w:rsidP="00BE47C5">
            <w:pPr>
              <w:tabs>
                <w:tab w:val="left" w:pos="5498"/>
                <w:tab w:val="left" w:pos="10828"/>
              </w:tabs>
              <w:spacing w:line="240" w:lineRule="auto"/>
              <w:ind w:left="0" w:right="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Приказ № 226 от 29 августа 2024</w:t>
            </w:r>
            <w:r w:rsidR="00BE47C5" w:rsidRPr="00BE47C5">
              <w:rPr>
                <w:rFonts w:ascii="Times New Roman" w:eastAsia="Times New Roman" w:hAnsi="Times New Roman" w:cs="Times New Roman"/>
                <w:color w:val="000000"/>
                <w:sz w:val="24"/>
                <w:szCs w:val="24"/>
                <w:lang w:eastAsia="ru-RU"/>
              </w:rPr>
              <w:t xml:space="preserve"> г.                  </w:t>
            </w:r>
          </w:p>
        </w:tc>
      </w:tr>
    </w:tbl>
    <w:p w:rsidR="00BE47C5" w:rsidRPr="00BE47C5" w:rsidRDefault="00BE47C5" w:rsidP="00BE47C5">
      <w:pPr>
        <w:spacing w:line="240" w:lineRule="auto"/>
        <w:ind w:left="0" w:right="0"/>
        <w:rPr>
          <w:rFonts w:ascii="Times New Roman" w:eastAsia="Times New Roman" w:hAnsi="Times New Roman" w:cs="Times New Roman"/>
          <w:color w:val="000000"/>
          <w:sz w:val="24"/>
          <w:szCs w:val="24"/>
          <w:lang w:eastAsia="ru-RU"/>
        </w:rPr>
      </w:pPr>
    </w:p>
    <w:p w:rsidR="00BE47C5" w:rsidRPr="00BE47C5" w:rsidRDefault="00BE47C5" w:rsidP="00BE47C5">
      <w:pPr>
        <w:shd w:val="clear" w:color="auto" w:fill="FFFFFF"/>
        <w:spacing w:line="312" w:lineRule="atLeast"/>
        <w:ind w:left="0" w:right="0"/>
        <w:jc w:val="center"/>
        <w:rPr>
          <w:rFonts w:ascii="Times New Roman" w:eastAsia="Times New Roman" w:hAnsi="Times New Roman" w:cs="Times New Roman"/>
          <w:b/>
          <w:color w:val="000000"/>
          <w:sz w:val="32"/>
          <w:szCs w:val="24"/>
          <w:lang w:eastAsia="ru-RU"/>
        </w:rPr>
      </w:pPr>
      <w:r w:rsidRPr="00BE47C5">
        <w:rPr>
          <w:rFonts w:ascii="Times New Roman" w:eastAsia="Times New Roman" w:hAnsi="Times New Roman" w:cs="Times New Roman"/>
          <w:b/>
          <w:color w:val="000000"/>
          <w:sz w:val="32"/>
          <w:szCs w:val="24"/>
          <w:lang w:eastAsia="ru-RU"/>
        </w:rPr>
        <w:t>РАБОЧАЯ ПРОГРАММА</w:t>
      </w:r>
    </w:p>
    <w:p w:rsidR="00BE47C5" w:rsidRPr="00BE47C5" w:rsidRDefault="00BE47C5" w:rsidP="00BE47C5">
      <w:pPr>
        <w:shd w:val="clear" w:color="auto" w:fill="FFFFFF"/>
        <w:spacing w:line="312" w:lineRule="atLeast"/>
        <w:ind w:left="0" w:right="0"/>
        <w:jc w:val="both"/>
        <w:rPr>
          <w:rFonts w:ascii="Times New Roman" w:eastAsia="Times New Roman" w:hAnsi="Times New Roman" w:cs="Times New Roman"/>
          <w:b/>
          <w:color w:val="000000"/>
          <w:sz w:val="24"/>
          <w:szCs w:val="24"/>
          <w:lang w:eastAsia="ru-RU"/>
        </w:rPr>
      </w:pPr>
    </w:p>
    <w:p w:rsidR="00BE47C5" w:rsidRPr="00310D37" w:rsidRDefault="00BE47C5" w:rsidP="00BE47C5">
      <w:pPr>
        <w:spacing w:line="240" w:lineRule="auto"/>
        <w:ind w:left="0" w:right="0"/>
        <w:jc w:val="both"/>
        <w:rPr>
          <w:rFonts w:ascii="Times New Roman" w:eastAsia="Times New Roman" w:hAnsi="Times New Roman" w:cs="Times New Roman"/>
          <w:sz w:val="26"/>
          <w:szCs w:val="26"/>
          <w:lang w:eastAsia="ru-RU"/>
        </w:rPr>
      </w:pPr>
      <w:r>
        <w:rPr>
          <w:rFonts w:ascii="Times New Roman" w:eastAsia="Times New Roman" w:hAnsi="Times New Roman" w:cs="Times New Roman"/>
          <w:b/>
          <w:color w:val="000000"/>
          <w:sz w:val="28"/>
          <w:szCs w:val="28"/>
          <w:lang w:eastAsia="ru-RU"/>
        </w:rPr>
        <w:t xml:space="preserve"> </w:t>
      </w:r>
      <w:r w:rsidRPr="00310D37">
        <w:rPr>
          <w:rFonts w:ascii="Times New Roman" w:eastAsia="Times New Roman" w:hAnsi="Times New Roman" w:cs="Times New Roman"/>
          <w:b/>
          <w:sz w:val="26"/>
          <w:szCs w:val="26"/>
          <w:lang w:eastAsia="ru-RU"/>
        </w:rPr>
        <w:t>Наименование учебного предмета:</w:t>
      </w:r>
      <w:r w:rsidRPr="00310D3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Химия</w:t>
      </w:r>
    </w:p>
    <w:p w:rsidR="00BE47C5" w:rsidRPr="00310D37" w:rsidRDefault="00BE47C5" w:rsidP="00BE47C5">
      <w:pPr>
        <w:spacing w:line="240" w:lineRule="auto"/>
        <w:ind w:left="0" w:right="0"/>
        <w:jc w:val="both"/>
        <w:rPr>
          <w:rFonts w:ascii="Times New Roman" w:eastAsia="Times New Roman" w:hAnsi="Times New Roman" w:cs="Times New Roman"/>
          <w:sz w:val="26"/>
          <w:szCs w:val="26"/>
          <w:u w:val="single"/>
          <w:lang w:eastAsia="ru-RU"/>
        </w:rPr>
      </w:pPr>
      <w:r w:rsidRPr="00310D37">
        <w:rPr>
          <w:rFonts w:ascii="Times New Roman" w:eastAsia="Times New Roman" w:hAnsi="Times New Roman" w:cs="Times New Roman"/>
          <w:b/>
          <w:sz w:val="26"/>
          <w:szCs w:val="26"/>
          <w:lang w:eastAsia="ru-RU"/>
        </w:rPr>
        <w:t>Классы:</w:t>
      </w:r>
      <w:r w:rsidRPr="00310D3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9</w:t>
      </w:r>
      <w:proofErr w:type="gramStart"/>
      <w:r w:rsidRPr="00310D37">
        <w:rPr>
          <w:rFonts w:ascii="Times New Roman" w:eastAsia="Times New Roman" w:hAnsi="Times New Roman" w:cs="Times New Roman"/>
          <w:sz w:val="26"/>
          <w:szCs w:val="26"/>
          <w:lang w:eastAsia="ru-RU"/>
        </w:rPr>
        <w:t xml:space="preserve"> А</w:t>
      </w:r>
      <w:proofErr w:type="gramEnd"/>
      <w:r w:rsidRPr="00310D37">
        <w:rPr>
          <w:rFonts w:ascii="Times New Roman" w:eastAsia="Times New Roman" w:hAnsi="Times New Roman" w:cs="Times New Roman"/>
          <w:sz w:val="26"/>
          <w:szCs w:val="26"/>
          <w:lang w:eastAsia="ru-RU"/>
        </w:rPr>
        <w:t xml:space="preserve">, Б, В </w:t>
      </w:r>
      <w:r w:rsidRPr="00310D37">
        <w:rPr>
          <w:rFonts w:ascii="Times New Roman" w:eastAsia="Times New Roman" w:hAnsi="Times New Roman" w:cs="Times New Roman"/>
          <w:bCs/>
          <w:color w:val="000000"/>
          <w:sz w:val="26"/>
          <w:szCs w:val="26"/>
          <w:lang w:eastAsia="ru-RU"/>
        </w:rPr>
        <w:t>(базовый уровень)</w:t>
      </w:r>
    </w:p>
    <w:p w:rsidR="00BE47C5" w:rsidRPr="00310D37" w:rsidRDefault="00BE47C5" w:rsidP="00BE47C5">
      <w:pPr>
        <w:spacing w:line="240" w:lineRule="auto"/>
        <w:ind w:left="0" w:right="0"/>
        <w:jc w:val="both"/>
        <w:rPr>
          <w:rFonts w:ascii="Times New Roman" w:eastAsia="Times New Roman" w:hAnsi="Times New Roman" w:cs="Times New Roman"/>
          <w:sz w:val="26"/>
          <w:szCs w:val="26"/>
          <w:lang w:eastAsia="ru-RU"/>
        </w:rPr>
      </w:pPr>
      <w:r w:rsidRPr="00310D37">
        <w:rPr>
          <w:rFonts w:ascii="Times New Roman" w:eastAsia="Times New Roman" w:hAnsi="Times New Roman" w:cs="Times New Roman"/>
          <w:b/>
          <w:sz w:val="26"/>
          <w:szCs w:val="26"/>
          <w:lang w:eastAsia="ru-RU"/>
        </w:rPr>
        <w:t>Срок реализации программы:</w:t>
      </w:r>
      <w:r w:rsidR="00166665">
        <w:rPr>
          <w:rFonts w:ascii="Times New Roman" w:eastAsia="Times New Roman" w:hAnsi="Times New Roman" w:cs="Times New Roman"/>
          <w:sz w:val="26"/>
          <w:szCs w:val="26"/>
          <w:lang w:eastAsia="ru-RU"/>
        </w:rPr>
        <w:t xml:space="preserve"> 2024-2025</w:t>
      </w:r>
      <w:r w:rsidRPr="00310D37">
        <w:rPr>
          <w:rFonts w:ascii="Times New Roman" w:eastAsia="Times New Roman" w:hAnsi="Times New Roman" w:cs="Times New Roman"/>
          <w:sz w:val="26"/>
          <w:szCs w:val="26"/>
          <w:lang w:eastAsia="ru-RU"/>
        </w:rPr>
        <w:t xml:space="preserve"> учебный год</w:t>
      </w:r>
    </w:p>
    <w:p w:rsidR="00BE47C5" w:rsidRPr="00310D37" w:rsidRDefault="00BE47C5" w:rsidP="00BE47C5">
      <w:pPr>
        <w:spacing w:line="240" w:lineRule="auto"/>
        <w:ind w:left="0" w:right="0"/>
        <w:jc w:val="both"/>
        <w:rPr>
          <w:rFonts w:ascii="Times New Roman" w:eastAsia="Times New Roman" w:hAnsi="Times New Roman" w:cs="Times New Roman"/>
          <w:sz w:val="26"/>
          <w:szCs w:val="26"/>
          <w:lang w:eastAsia="ru-RU"/>
        </w:rPr>
      </w:pPr>
      <w:r w:rsidRPr="00310D37">
        <w:rPr>
          <w:rFonts w:ascii="Times New Roman" w:eastAsia="Times New Roman" w:hAnsi="Times New Roman" w:cs="Times New Roman"/>
          <w:b/>
          <w:sz w:val="26"/>
          <w:szCs w:val="26"/>
          <w:lang w:eastAsia="ru-RU"/>
        </w:rPr>
        <w:t>Количество часов по учебному плану:</w:t>
      </w:r>
      <w:r>
        <w:rPr>
          <w:rFonts w:ascii="Times New Roman" w:eastAsia="Times New Roman" w:hAnsi="Times New Roman" w:cs="Times New Roman"/>
          <w:sz w:val="26"/>
          <w:szCs w:val="26"/>
          <w:lang w:eastAsia="ru-RU"/>
        </w:rPr>
        <w:t xml:space="preserve"> 68 часов, 2</w:t>
      </w:r>
      <w:r w:rsidRPr="00310D37">
        <w:rPr>
          <w:rFonts w:ascii="Times New Roman" w:eastAsia="Times New Roman" w:hAnsi="Times New Roman" w:cs="Times New Roman"/>
          <w:sz w:val="26"/>
          <w:szCs w:val="26"/>
          <w:lang w:eastAsia="ru-RU"/>
        </w:rPr>
        <w:t xml:space="preserve"> час</w:t>
      </w:r>
      <w:r>
        <w:rPr>
          <w:rFonts w:ascii="Times New Roman" w:eastAsia="Times New Roman" w:hAnsi="Times New Roman" w:cs="Times New Roman"/>
          <w:sz w:val="26"/>
          <w:szCs w:val="26"/>
          <w:lang w:eastAsia="ru-RU"/>
        </w:rPr>
        <w:t>а</w:t>
      </w:r>
      <w:r w:rsidRPr="00310D37">
        <w:rPr>
          <w:rFonts w:ascii="Times New Roman" w:eastAsia="Times New Roman" w:hAnsi="Times New Roman" w:cs="Times New Roman"/>
          <w:sz w:val="26"/>
          <w:szCs w:val="26"/>
          <w:lang w:eastAsia="ru-RU"/>
        </w:rPr>
        <w:t xml:space="preserve"> в неделю (34 недели)</w:t>
      </w:r>
    </w:p>
    <w:p w:rsidR="00BE47C5" w:rsidRPr="00310D37" w:rsidRDefault="00BE47C5" w:rsidP="00BE47C5">
      <w:pPr>
        <w:spacing w:line="240" w:lineRule="auto"/>
        <w:ind w:left="0" w:right="0"/>
        <w:jc w:val="both"/>
        <w:rPr>
          <w:rFonts w:ascii="Times New Roman" w:eastAsia="Times New Roman" w:hAnsi="Times New Roman" w:cs="Times New Roman"/>
          <w:sz w:val="26"/>
          <w:szCs w:val="26"/>
          <w:lang w:eastAsia="ru-RU"/>
        </w:rPr>
      </w:pPr>
      <w:r w:rsidRPr="00310D37">
        <w:rPr>
          <w:rFonts w:ascii="Times New Roman" w:eastAsia="Times New Roman" w:hAnsi="Times New Roman" w:cs="Times New Roman"/>
          <w:b/>
          <w:sz w:val="26"/>
          <w:szCs w:val="26"/>
          <w:lang w:eastAsia="ru-RU"/>
        </w:rPr>
        <w:t xml:space="preserve">Планирование составлено на основе </w:t>
      </w:r>
      <w:r w:rsidR="00094D07">
        <w:rPr>
          <w:rFonts w:ascii="Times New Roman" w:eastAsia="Times New Roman" w:hAnsi="Times New Roman" w:cs="Times New Roman"/>
          <w:b/>
          <w:sz w:val="26"/>
          <w:szCs w:val="26"/>
          <w:lang w:eastAsia="ru-RU"/>
        </w:rPr>
        <w:t xml:space="preserve"> </w:t>
      </w:r>
      <w:r w:rsidR="00094D07" w:rsidRPr="00094D07">
        <w:rPr>
          <w:rFonts w:ascii="Times New Roman" w:eastAsia="Times New Roman" w:hAnsi="Times New Roman" w:cs="Times New Roman"/>
          <w:sz w:val="26"/>
          <w:szCs w:val="26"/>
          <w:lang w:eastAsia="ru-RU"/>
        </w:rPr>
        <w:t>Требований к результатам освоения программы основного </w:t>
      </w:r>
      <w:r w:rsidR="00094D07" w:rsidRPr="00094D07">
        <w:rPr>
          <w:rFonts w:ascii="Times New Roman" w:eastAsia="Times New Roman" w:hAnsi="Times New Roman" w:cs="Times New Roman"/>
          <w:i/>
          <w:iCs/>
          <w:sz w:val="26"/>
          <w:szCs w:val="26"/>
          <w:lang w:eastAsia="ru-RU"/>
        </w:rPr>
        <w:t xml:space="preserve"> </w:t>
      </w:r>
      <w:r w:rsidR="00094D07" w:rsidRPr="00094D07">
        <w:rPr>
          <w:rFonts w:ascii="Times New Roman" w:eastAsia="Times New Roman" w:hAnsi="Times New Roman" w:cs="Times New Roman"/>
          <w:sz w:val="26"/>
          <w:szCs w:val="26"/>
          <w:lang w:eastAsia="ru-RU"/>
        </w:rPr>
        <w:t xml:space="preserve"> общего образования Федерального государственного образовательного стандарта основного </w:t>
      </w:r>
      <w:r w:rsidR="00094D07" w:rsidRPr="00094D07">
        <w:rPr>
          <w:rFonts w:ascii="Times New Roman" w:eastAsia="Times New Roman" w:hAnsi="Times New Roman" w:cs="Times New Roman"/>
          <w:i/>
          <w:iCs/>
          <w:sz w:val="26"/>
          <w:szCs w:val="26"/>
          <w:lang w:eastAsia="ru-RU"/>
        </w:rPr>
        <w:t xml:space="preserve"> </w:t>
      </w:r>
      <w:r w:rsidR="00094D07" w:rsidRPr="00094D07">
        <w:rPr>
          <w:rFonts w:ascii="Times New Roman" w:eastAsia="Times New Roman" w:hAnsi="Times New Roman" w:cs="Times New Roman"/>
          <w:sz w:val="26"/>
          <w:szCs w:val="26"/>
          <w:lang w:eastAsia="ru-RU"/>
        </w:rPr>
        <w:t xml:space="preserve"> общего образования, федеральной рабочей программы воспитания</w:t>
      </w:r>
    </w:p>
    <w:p w:rsidR="00BE47C5" w:rsidRPr="00094D07" w:rsidRDefault="00094D07" w:rsidP="00BE47C5">
      <w:pPr>
        <w:spacing w:line="240" w:lineRule="auto"/>
        <w:ind w:left="0" w:right="0"/>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r w:rsidR="00BE47C5" w:rsidRPr="00310D37">
        <w:rPr>
          <w:rFonts w:ascii="Times New Roman" w:eastAsia="Times New Roman" w:hAnsi="Times New Roman" w:cs="Times New Roman"/>
          <w:b/>
          <w:sz w:val="26"/>
          <w:szCs w:val="26"/>
          <w:lang w:eastAsia="ru-RU"/>
        </w:rPr>
        <w:t>Рабочую программу состави</w:t>
      </w:r>
      <w:proofErr w:type="gramStart"/>
      <w:r w:rsidR="00BE47C5" w:rsidRPr="00310D37">
        <w:rPr>
          <w:rFonts w:ascii="Times New Roman" w:eastAsia="Times New Roman" w:hAnsi="Times New Roman" w:cs="Times New Roman"/>
          <w:b/>
          <w:sz w:val="26"/>
          <w:szCs w:val="26"/>
          <w:lang w:eastAsia="ru-RU"/>
        </w:rPr>
        <w:t>л(</w:t>
      </w:r>
      <w:proofErr w:type="gramEnd"/>
      <w:r w:rsidR="00BE47C5" w:rsidRPr="00310D37">
        <w:rPr>
          <w:rFonts w:ascii="Times New Roman" w:eastAsia="Times New Roman" w:hAnsi="Times New Roman" w:cs="Times New Roman"/>
          <w:b/>
          <w:sz w:val="26"/>
          <w:szCs w:val="26"/>
          <w:lang w:eastAsia="ru-RU"/>
        </w:rPr>
        <w:t>а)</w:t>
      </w:r>
      <w:r w:rsidR="00BE47C5" w:rsidRPr="00310D37">
        <w:rPr>
          <w:rFonts w:ascii="Times New Roman" w:eastAsia="Times New Roman" w:hAnsi="Times New Roman" w:cs="Times New Roman"/>
          <w:sz w:val="26"/>
          <w:szCs w:val="26"/>
          <w:lang w:eastAsia="ru-RU"/>
        </w:rPr>
        <w:t xml:space="preserve">__________ </w:t>
      </w:r>
      <w:proofErr w:type="spellStart"/>
      <w:r w:rsidR="00BE47C5" w:rsidRPr="00310D37">
        <w:rPr>
          <w:rFonts w:ascii="Times New Roman" w:eastAsia="Times New Roman" w:hAnsi="Times New Roman" w:cs="Times New Roman"/>
          <w:sz w:val="26"/>
          <w:szCs w:val="26"/>
          <w:lang w:eastAsia="ru-RU"/>
        </w:rPr>
        <w:t>Е.А.Сердюкова</w:t>
      </w:r>
      <w:proofErr w:type="spellEnd"/>
    </w:p>
    <w:p w:rsidR="00BE47C5" w:rsidRPr="00BE47C5" w:rsidRDefault="00BE47C5" w:rsidP="00BE47C5">
      <w:pPr>
        <w:shd w:val="clear" w:color="auto" w:fill="FFFFFF"/>
        <w:spacing w:line="276" w:lineRule="auto"/>
        <w:ind w:left="0" w:right="0"/>
        <w:jc w:val="both"/>
        <w:rPr>
          <w:rFonts w:ascii="Times New Roman" w:eastAsia="Times New Roman" w:hAnsi="Times New Roman" w:cs="Times New Roman"/>
          <w:b/>
          <w:color w:val="000000"/>
          <w:sz w:val="28"/>
          <w:szCs w:val="28"/>
          <w:lang w:eastAsia="ru-RU"/>
        </w:rPr>
      </w:pPr>
    </w:p>
    <w:p w:rsidR="00BE47C5" w:rsidRPr="00BE47C5" w:rsidRDefault="00BE47C5" w:rsidP="00BE47C5">
      <w:pPr>
        <w:shd w:val="clear" w:color="auto" w:fill="FFFFFF"/>
        <w:spacing w:line="276" w:lineRule="auto"/>
        <w:ind w:left="0" w:right="0"/>
        <w:jc w:val="both"/>
        <w:rPr>
          <w:rFonts w:ascii="Times New Roman" w:eastAsia="Times New Roman" w:hAnsi="Times New Roman" w:cs="Times New Roman"/>
          <w:b/>
          <w:color w:val="000000"/>
          <w:sz w:val="28"/>
          <w:szCs w:val="28"/>
          <w:lang w:eastAsia="ru-RU"/>
        </w:rPr>
      </w:pPr>
    </w:p>
    <w:p w:rsidR="00BE47C5" w:rsidRPr="00BE47C5" w:rsidRDefault="00BE47C5" w:rsidP="00BE47C5">
      <w:pPr>
        <w:shd w:val="clear" w:color="auto" w:fill="FFFFFF"/>
        <w:tabs>
          <w:tab w:val="left" w:pos="240"/>
        </w:tabs>
        <w:spacing w:line="276" w:lineRule="auto"/>
        <w:ind w:left="0" w:right="0"/>
        <w:jc w:val="center"/>
        <w:rPr>
          <w:rFonts w:ascii="Times New Roman" w:eastAsia="Times New Roman" w:hAnsi="Times New Roman" w:cs="Times New Roman"/>
          <w:b/>
          <w:color w:val="000000"/>
          <w:sz w:val="28"/>
          <w:szCs w:val="28"/>
          <w:lang w:eastAsia="ru-RU"/>
        </w:rPr>
      </w:pPr>
    </w:p>
    <w:p w:rsidR="00094D07" w:rsidRDefault="00094D07" w:rsidP="00BE47C5">
      <w:pPr>
        <w:shd w:val="clear" w:color="auto" w:fill="FFFFFF"/>
        <w:tabs>
          <w:tab w:val="left" w:pos="240"/>
        </w:tabs>
        <w:spacing w:line="276" w:lineRule="auto"/>
        <w:ind w:left="0" w:right="0"/>
        <w:jc w:val="center"/>
        <w:rPr>
          <w:rFonts w:ascii="Times New Roman" w:eastAsia="Times New Roman" w:hAnsi="Times New Roman" w:cs="Times New Roman"/>
          <w:b/>
          <w:color w:val="000000"/>
          <w:sz w:val="28"/>
          <w:szCs w:val="28"/>
          <w:lang w:eastAsia="ru-RU"/>
        </w:rPr>
      </w:pPr>
    </w:p>
    <w:p w:rsidR="00094D07" w:rsidRDefault="00094D07" w:rsidP="00BE47C5">
      <w:pPr>
        <w:shd w:val="clear" w:color="auto" w:fill="FFFFFF"/>
        <w:tabs>
          <w:tab w:val="left" w:pos="240"/>
        </w:tabs>
        <w:spacing w:line="276" w:lineRule="auto"/>
        <w:ind w:left="0" w:right="0"/>
        <w:jc w:val="center"/>
        <w:rPr>
          <w:rFonts w:ascii="Times New Roman" w:eastAsia="Times New Roman" w:hAnsi="Times New Roman" w:cs="Times New Roman"/>
          <w:b/>
          <w:color w:val="000000"/>
          <w:sz w:val="28"/>
          <w:szCs w:val="28"/>
          <w:lang w:eastAsia="ru-RU"/>
        </w:rPr>
      </w:pPr>
    </w:p>
    <w:p w:rsidR="00166665" w:rsidRDefault="00166665" w:rsidP="00BE47C5">
      <w:pPr>
        <w:shd w:val="clear" w:color="auto" w:fill="FFFFFF"/>
        <w:tabs>
          <w:tab w:val="left" w:pos="240"/>
        </w:tabs>
        <w:spacing w:line="276" w:lineRule="auto"/>
        <w:ind w:left="0" w:right="0"/>
        <w:jc w:val="center"/>
        <w:rPr>
          <w:rFonts w:ascii="Times New Roman" w:eastAsia="Times New Roman" w:hAnsi="Times New Roman" w:cs="Times New Roman"/>
          <w:b/>
          <w:color w:val="000000"/>
          <w:sz w:val="28"/>
          <w:szCs w:val="28"/>
          <w:lang w:eastAsia="ru-RU"/>
        </w:rPr>
      </w:pPr>
    </w:p>
    <w:p w:rsidR="00166665" w:rsidRDefault="00166665" w:rsidP="00BE47C5">
      <w:pPr>
        <w:shd w:val="clear" w:color="auto" w:fill="FFFFFF"/>
        <w:tabs>
          <w:tab w:val="left" w:pos="240"/>
        </w:tabs>
        <w:spacing w:line="276" w:lineRule="auto"/>
        <w:ind w:left="0" w:right="0"/>
        <w:jc w:val="center"/>
        <w:rPr>
          <w:rFonts w:ascii="Times New Roman" w:eastAsia="Times New Roman" w:hAnsi="Times New Roman" w:cs="Times New Roman"/>
          <w:b/>
          <w:color w:val="000000"/>
          <w:sz w:val="28"/>
          <w:szCs w:val="28"/>
          <w:lang w:eastAsia="ru-RU"/>
        </w:rPr>
      </w:pPr>
    </w:p>
    <w:p w:rsidR="00BE47C5" w:rsidRPr="00BE47C5" w:rsidRDefault="00166665" w:rsidP="00BE47C5">
      <w:pPr>
        <w:shd w:val="clear" w:color="auto" w:fill="FFFFFF"/>
        <w:tabs>
          <w:tab w:val="left" w:pos="240"/>
        </w:tabs>
        <w:spacing w:line="276" w:lineRule="auto"/>
        <w:ind w:left="0" w:right="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2024 - 2025</w:t>
      </w:r>
      <w:r w:rsidR="00BE47C5" w:rsidRPr="00BE47C5">
        <w:rPr>
          <w:rFonts w:ascii="Times New Roman" w:eastAsia="Times New Roman" w:hAnsi="Times New Roman" w:cs="Times New Roman"/>
          <w:b/>
          <w:color w:val="000000"/>
          <w:sz w:val="28"/>
          <w:szCs w:val="28"/>
          <w:lang w:eastAsia="ru-RU"/>
        </w:rPr>
        <w:t xml:space="preserve"> учебный год</w:t>
      </w:r>
    </w:p>
    <w:p w:rsidR="00BE47C5" w:rsidRDefault="00BE47C5" w:rsidP="00310D37">
      <w:pPr>
        <w:spacing w:line="240" w:lineRule="auto"/>
        <w:ind w:left="0" w:right="0"/>
        <w:jc w:val="center"/>
        <w:outlineLvl w:val="0"/>
        <w:rPr>
          <w:rFonts w:ascii="Times New Roman" w:hAnsi="Times New Roman" w:cs="Times New Roman"/>
          <w:b/>
          <w:bCs/>
          <w:sz w:val="26"/>
          <w:szCs w:val="26"/>
        </w:rPr>
      </w:pPr>
    </w:p>
    <w:p w:rsidR="00BE47C5" w:rsidRDefault="00BE47C5" w:rsidP="00310D37">
      <w:pPr>
        <w:spacing w:line="240" w:lineRule="auto"/>
        <w:ind w:left="0" w:right="0"/>
        <w:jc w:val="center"/>
        <w:outlineLvl w:val="0"/>
        <w:rPr>
          <w:rFonts w:ascii="Times New Roman" w:hAnsi="Times New Roman" w:cs="Times New Roman"/>
          <w:b/>
          <w:bCs/>
          <w:sz w:val="26"/>
          <w:szCs w:val="26"/>
        </w:rPr>
      </w:pPr>
    </w:p>
    <w:p w:rsidR="00BE47C5" w:rsidRDefault="00BE47C5" w:rsidP="00310D37">
      <w:pPr>
        <w:spacing w:line="240" w:lineRule="auto"/>
        <w:ind w:left="0" w:right="0"/>
        <w:jc w:val="center"/>
        <w:outlineLvl w:val="0"/>
        <w:rPr>
          <w:rFonts w:ascii="Times New Roman" w:hAnsi="Times New Roman" w:cs="Times New Roman"/>
          <w:b/>
          <w:bCs/>
          <w:sz w:val="26"/>
          <w:szCs w:val="26"/>
        </w:rPr>
      </w:pPr>
    </w:p>
    <w:p w:rsidR="00BE47C5" w:rsidRDefault="00BE47C5" w:rsidP="00310D37">
      <w:pPr>
        <w:spacing w:line="240" w:lineRule="auto"/>
        <w:ind w:left="0" w:right="0"/>
        <w:jc w:val="center"/>
        <w:outlineLvl w:val="0"/>
        <w:rPr>
          <w:rFonts w:ascii="Times New Roman" w:hAnsi="Times New Roman" w:cs="Times New Roman"/>
          <w:b/>
          <w:bCs/>
          <w:sz w:val="26"/>
          <w:szCs w:val="26"/>
        </w:rPr>
      </w:pPr>
    </w:p>
    <w:p w:rsidR="00BE47C5" w:rsidRDefault="00BE47C5" w:rsidP="00310D37">
      <w:pPr>
        <w:spacing w:line="240" w:lineRule="auto"/>
        <w:ind w:left="0" w:right="0"/>
        <w:jc w:val="center"/>
        <w:outlineLvl w:val="0"/>
        <w:rPr>
          <w:rFonts w:ascii="Times New Roman" w:hAnsi="Times New Roman" w:cs="Times New Roman"/>
          <w:b/>
          <w:bCs/>
          <w:sz w:val="26"/>
          <w:szCs w:val="26"/>
        </w:rPr>
      </w:pPr>
    </w:p>
    <w:p w:rsidR="00BE6791" w:rsidRPr="00166665" w:rsidRDefault="00BE47C5" w:rsidP="00166665">
      <w:pPr>
        <w:spacing w:after="160" w:line="259" w:lineRule="auto"/>
        <w:ind w:left="0" w:right="0"/>
        <w:jc w:val="center"/>
        <w:rPr>
          <w:rFonts w:ascii="Times New Roman" w:hAnsi="Times New Roman" w:cs="Times New Roman"/>
          <w:sz w:val="26"/>
          <w:szCs w:val="26"/>
        </w:rPr>
      </w:pPr>
      <w:r>
        <w:rPr>
          <w:rFonts w:ascii="Times New Roman" w:hAnsi="Times New Roman" w:cs="Times New Roman"/>
          <w:b/>
          <w:bCs/>
          <w:sz w:val="26"/>
          <w:szCs w:val="26"/>
        </w:rPr>
        <w:t xml:space="preserve"> </w:t>
      </w:r>
      <w:r w:rsidR="00BE6791" w:rsidRPr="00BE6791">
        <w:rPr>
          <w:rFonts w:ascii="Times New Roman" w:eastAsia="Times New Roman" w:hAnsi="Times New Roman" w:cs="Times New Roman"/>
          <w:b/>
          <w:sz w:val="24"/>
          <w:szCs w:val="24"/>
          <w:lang w:eastAsia="ru-RU"/>
        </w:rPr>
        <w:t>ПОЯСНИТЕЛЬНАЯ ЗАПИСКА</w:t>
      </w:r>
    </w:p>
    <w:p w:rsidR="00BE6791" w:rsidRPr="00BE6791" w:rsidRDefault="00DE3773" w:rsidP="00BE6791">
      <w:pPr>
        <w:widowControl w:val="0"/>
        <w:autoSpaceDE w:val="0"/>
        <w:autoSpaceDN w:val="0"/>
        <w:adjustRightInd w:val="0"/>
        <w:spacing w:line="240" w:lineRule="auto"/>
        <w:ind w:left="0" w:right="0"/>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p>
    <w:p w:rsidR="00BE6791" w:rsidRPr="00BE6791" w:rsidRDefault="00BE6791" w:rsidP="00BE6791">
      <w:pPr>
        <w:pStyle w:val="3"/>
        <w:spacing w:before="0"/>
        <w:jc w:val="both"/>
        <w:rPr>
          <w:sz w:val="24"/>
          <w:szCs w:val="24"/>
        </w:rPr>
      </w:pPr>
      <w:r>
        <w:rPr>
          <w:sz w:val="24"/>
          <w:szCs w:val="24"/>
        </w:rPr>
        <w:t xml:space="preserve"> </w:t>
      </w:r>
      <w:r w:rsidRPr="00BE6791">
        <w:rPr>
          <w:sz w:val="24"/>
          <w:szCs w:val="24"/>
        </w:rPr>
        <w:t>Изучение химии на ступени основного общего образования направлено на достижение следующих целей:</w:t>
      </w:r>
    </w:p>
    <w:p w:rsidR="00BE6791" w:rsidRPr="00BE6791" w:rsidRDefault="00BE6791" w:rsidP="00BE6791">
      <w:pPr>
        <w:widowControl w:val="0"/>
        <w:overflowPunct w:val="0"/>
        <w:autoSpaceDE w:val="0"/>
        <w:autoSpaceDN w:val="0"/>
        <w:adjustRightInd w:val="0"/>
        <w:spacing w:line="240" w:lineRule="auto"/>
        <w:ind w:left="0" w:right="0"/>
        <w:jc w:val="both"/>
        <w:textAlignment w:val="baseline"/>
        <w:rPr>
          <w:rFonts w:ascii="Times New Roman" w:eastAsia="Times New Roman" w:hAnsi="Times New Roman" w:cs="Times New Roman"/>
          <w:sz w:val="24"/>
          <w:szCs w:val="24"/>
          <w:lang w:eastAsia="ru-RU"/>
        </w:rPr>
      </w:pPr>
      <w:r w:rsidRPr="00BE6791">
        <w:rPr>
          <w:rFonts w:ascii="Times New Roman" w:eastAsia="Times New Roman" w:hAnsi="Times New Roman" w:cs="Times New Roman"/>
          <w:sz w:val="24"/>
          <w:szCs w:val="24"/>
          <w:lang w:eastAsia="ru-RU"/>
        </w:rPr>
        <w:t>освоение важнейших знаний об основных понятиях и законах химии, химической символике; овладение умениями 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 </w:t>
      </w:r>
    </w:p>
    <w:p w:rsidR="00BE6791" w:rsidRPr="00BE6791" w:rsidRDefault="00BE6791" w:rsidP="00BE6791">
      <w:pPr>
        <w:widowControl w:val="0"/>
        <w:overflowPunct w:val="0"/>
        <w:autoSpaceDE w:val="0"/>
        <w:autoSpaceDN w:val="0"/>
        <w:adjustRightInd w:val="0"/>
        <w:spacing w:line="240" w:lineRule="auto"/>
        <w:ind w:left="0" w:right="0"/>
        <w:jc w:val="both"/>
        <w:textAlignment w:val="baseline"/>
        <w:rPr>
          <w:rFonts w:ascii="Times New Roman" w:eastAsia="Times New Roman" w:hAnsi="Times New Roman" w:cs="Times New Roman"/>
          <w:sz w:val="24"/>
          <w:szCs w:val="24"/>
          <w:lang w:eastAsia="ru-RU"/>
        </w:rPr>
      </w:pPr>
      <w:r w:rsidRPr="00BE6791">
        <w:rPr>
          <w:rFonts w:ascii="Times New Roman" w:eastAsia="Times New Roman" w:hAnsi="Times New Roman" w:cs="Times New Roman"/>
          <w:sz w:val="24"/>
          <w:szCs w:val="24"/>
          <w:lang w:eastAsia="ru-RU"/>
        </w:rPr>
        <w:t> развитие 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BE6791" w:rsidRPr="00BE6791" w:rsidRDefault="00BE6791" w:rsidP="00BE6791">
      <w:pPr>
        <w:widowControl w:val="0"/>
        <w:overflowPunct w:val="0"/>
        <w:autoSpaceDE w:val="0"/>
        <w:autoSpaceDN w:val="0"/>
        <w:adjustRightInd w:val="0"/>
        <w:spacing w:line="240" w:lineRule="auto"/>
        <w:ind w:left="0" w:right="0"/>
        <w:jc w:val="both"/>
        <w:textAlignment w:val="baseline"/>
        <w:rPr>
          <w:rFonts w:ascii="Times New Roman" w:eastAsia="Times New Roman" w:hAnsi="Times New Roman" w:cs="Times New Roman"/>
          <w:sz w:val="24"/>
          <w:szCs w:val="24"/>
          <w:lang w:eastAsia="ru-RU"/>
        </w:rPr>
      </w:pPr>
      <w:r w:rsidRPr="00BE6791">
        <w:rPr>
          <w:rFonts w:ascii="Times New Roman" w:eastAsia="Times New Roman" w:hAnsi="Times New Roman" w:cs="Times New Roman"/>
          <w:sz w:val="24"/>
          <w:szCs w:val="24"/>
          <w:lang w:eastAsia="ru-RU"/>
        </w:rPr>
        <w:t> воспитание отношения к химии как к одному из фундаментальных компонентов естествознания и элементу общечеловеческой культуры;</w:t>
      </w:r>
    </w:p>
    <w:p w:rsidR="00BE6791" w:rsidRPr="00BE6791" w:rsidRDefault="00BE6791" w:rsidP="00BE6791">
      <w:pPr>
        <w:widowControl w:val="0"/>
        <w:overflowPunct w:val="0"/>
        <w:autoSpaceDE w:val="0"/>
        <w:autoSpaceDN w:val="0"/>
        <w:adjustRightInd w:val="0"/>
        <w:spacing w:line="240" w:lineRule="auto"/>
        <w:ind w:left="0" w:right="0"/>
        <w:jc w:val="both"/>
        <w:textAlignment w:val="baseline"/>
        <w:rPr>
          <w:rFonts w:ascii="Times New Roman" w:eastAsia="Times New Roman" w:hAnsi="Times New Roman" w:cs="Times New Roman"/>
          <w:sz w:val="24"/>
          <w:szCs w:val="24"/>
          <w:lang w:eastAsia="ru-RU"/>
        </w:rPr>
      </w:pPr>
      <w:r w:rsidRPr="00BE6791">
        <w:rPr>
          <w:rFonts w:ascii="Times New Roman" w:eastAsia="Times New Roman" w:hAnsi="Times New Roman" w:cs="Times New Roman"/>
          <w:sz w:val="24"/>
          <w:szCs w:val="24"/>
          <w:lang w:eastAsia="ru-RU"/>
        </w:rPr>
        <w:t>применение полученных знаний и умений в практической деятельности и повседневной жизни,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 экологически грамотного поведения в окружающей среде, школьной лаборатории и в быту. </w:t>
      </w:r>
    </w:p>
    <w:p w:rsidR="00BE6791" w:rsidRPr="00BE6791" w:rsidRDefault="00BE6791" w:rsidP="00BE6791">
      <w:pPr>
        <w:widowControl w:val="0"/>
        <w:overflowPunct w:val="0"/>
        <w:autoSpaceDE w:val="0"/>
        <w:autoSpaceDN w:val="0"/>
        <w:adjustRightInd w:val="0"/>
        <w:spacing w:line="240" w:lineRule="auto"/>
        <w:ind w:left="0" w:right="0"/>
        <w:jc w:val="both"/>
        <w:textAlignment w:val="baseline"/>
        <w:rPr>
          <w:rFonts w:ascii="Times New Roman" w:eastAsia="Times New Roman" w:hAnsi="Times New Roman" w:cs="Times New Roman"/>
          <w:sz w:val="24"/>
          <w:szCs w:val="24"/>
          <w:lang w:eastAsia="ru-RU"/>
        </w:rPr>
      </w:pPr>
      <w:r w:rsidRPr="00BE6791">
        <w:rPr>
          <w:rFonts w:ascii="Times New Roman" w:eastAsia="Times New Roman" w:hAnsi="Times New Roman" w:cs="Times New Roman"/>
          <w:sz w:val="24"/>
          <w:szCs w:val="24"/>
          <w:lang w:eastAsia="ru-RU"/>
        </w:rPr>
        <w:t xml:space="preserve">Задачи </w:t>
      </w:r>
    </w:p>
    <w:p w:rsidR="00BE6791" w:rsidRPr="00BE6791" w:rsidRDefault="00BE6791" w:rsidP="00BE6791">
      <w:pPr>
        <w:widowControl w:val="0"/>
        <w:overflowPunct w:val="0"/>
        <w:autoSpaceDE w:val="0"/>
        <w:autoSpaceDN w:val="0"/>
        <w:adjustRightInd w:val="0"/>
        <w:spacing w:line="240" w:lineRule="auto"/>
        <w:ind w:left="0" w:right="0"/>
        <w:jc w:val="both"/>
        <w:textAlignment w:val="baseline"/>
        <w:rPr>
          <w:rFonts w:ascii="Times New Roman" w:eastAsia="Times New Roman" w:hAnsi="Times New Roman" w:cs="Times New Roman"/>
          <w:sz w:val="24"/>
          <w:szCs w:val="24"/>
          <w:lang w:eastAsia="ru-RU"/>
        </w:rPr>
      </w:pPr>
      <w:proofErr w:type="gramStart"/>
      <w:r w:rsidRPr="00BE6791">
        <w:rPr>
          <w:rFonts w:ascii="Times New Roman" w:eastAsia="Times New Roman" w:hAnsi="Times New Roman" w:cs="Times New Roman"/>
          <w:sz w:val="24"/>
          <w:szCs w:val="24"/>
          <w:lang w:eastAsia="ru-RU"/>
        </w:rPr>
        <w:t xml:space="preserve">Привить познавательный интерес к изучению химии через систему разнообразных по форме уроков: урок – практикум, урок – лекция, урок – конференция, интегрированный урок,    урок – тест,  урок – решение задач,  </w:t>
      </w:r>
      <w:proofErr w:type="gramEnd"/>
    </w:p>
    <w:p w:rsidR="00BE6791" w:rsidRPr="00BE6791" w:rsidRDefault="00BE6791" w:rsidP="00BE6791">
      <w:pPr>
        <w:widowControl w:val="0"/>
        <w:overflowPunct w:val="0"/>
        <w:autoSpaceDE w:val="0"/>
        <w:autoSpaceDN w:val="0"/>
        <w:adjustRightInd w:val="0"/>
        <w:spacing w:line="240" w:lineRule="auto"/>
        <w:ind w:left="0" w:right="0"/>
        <w:jc w:val="both"/>
        <w:textAlignment w:val="baseline"/>
        <w:rPr>
          <w:rFonts w:ascii="Times New Roman" w:eastAsia="Times New Roman" w:hAnsi="Times New Roman" w:cs="Times New Roman"/>
          <w:sz w:val="24"/>
          <w:szCs w:val="24"/>
          <w:lang w:eastAsia="ru-RU"/>
        </w:rPr>
      </w:pPr>
      <w:r w:rsidRPr="00BE6791">
        <w:rPr>
          <w:rFonts w:ascii="Times New Roman" w:eastAsia="Times New Roman" w:hAnsi="Times New Roman" w:cs="Times New Roman"/>
          <w:sz w:val="24"/>
          <w:szCs w:val="24"/>
          <w:lang w:eastAsia="ru-RU"/>
        </w:rPr>
        <w:t>Создать условия для формирования у учащихся предметной и учебн</w:t>
      </w:r>
      <w:proofErr w:type="gramStart"/>
      <w:r w:rsidRPr="00BE6791">
        <w:rPr>
          <w:rFonts w:ascii="Times New Roman" w:eastAsia="Times New Roman" w:hAnsi="Times New Roman" w:cs="Times New Roman"/>
          <w:sz w:val="24"/>
          <w:szCs w:val="24"/>
          <w:lang w:eastAsia="ru-RU"/>
        </w:rPr>
        <w:t>о-</w:t>
      </w:r>
      <w:proofErr w:type="gramEnd"/>
      <w:r w:rsidRPr="00BE6791">
        <w:rPr>
          <w:rFonts w:ascii="Times New Roman" w:eastAsia="Times New Roman" w:hAnsi="Times New Roman" w:cs="Times New Roman"/>
          <w:sz w:val="24"/>
          <w:szCs w:val="24"/>
          <w:lang w:eastAsia="ru-RU"/>
        </w:rPr>
        <w:t> исследовательской компетентностей, обеспечить усвоение учащимися знаний по химии в соответствии со стандартом химического образования. </w:t>
      </w:r>
    </w:p>
    <w:p w:rsidR="00BE6791" w:rsidRDefault="00BE6791" w:rsidP="00BE6791">
      <w:pPr>
        <w:widowControl w:val="0"/>
        <w:overflowPunct w:val="0"/>
        <w:autoSpaceDE w:val="0"/>
        <w:autoSpaceDN w:val="0"/>
        <w:adjustRightInd w:val="0"/>
        <w:spacing w:line="240" w:lineRule="auto"/>
        <w:ind w:left="0" w:right="0"/>
        <w:jc w:val="both"/>
        <w:textAlignment w:val="baseline"/>
        <w:rPr>
          <w:rFonts w:ascii="Times New Roman" w:eastAsia="Times New Roman" w:hAnsi="Times New Roman" w:cs="Times New Roman"/>
          <w:sz w:val="24"/>
          <w:szCs w:val="24"/>
          <w:lang w:eastAsia="ru-RU"/>
        </w:rPr>
      </w:pPr>
      <w:r w:rsidRPr="00BE6791">
        <w:rPr>
          <w:rFonts w:ascii="Times New Roman" w:eastAsia="Times New Roman" w:hAnsi="Times New Roman" w:cs="Times New Roman"/>
          <w:sz w:val="24"/>
          <w:szCs w:val="24"/>
          <w:lang w:eastAsia="ru-RU"/>
        </w:rPr>
        <w:t>Создать условия для развития у школьников интеллектуальной, эмоциональной, мотивационной и волевой сфер. </w:t>
      </w:r>
    </w:p>
    <w:p w:rsidR="00BE6791" w:rsidRPr="00BE6791" w:rsidRDefault="00BE6791" w:rsidP="00BE6791">
      <w:pPr>
        <w:widowControl w:val="0"/>
        <w:overflowPunct w:val="0"/>
        <w:autoSpaceDE w:val="0"/>
        <w:autoSpaceDN w:val="0"/>
        <w:adjustRightInd w:val="0"/>
        <w:spacing w:line="240" w:lineRule="auto"/>
        <w:ind w:left="0" w:right="0"/>
        <w:jc w:val="both"/>
        <w:textAlignment w:val="baseline"/>
        <w:rPr>
          <w:rFonts w:ascii="Times New Roman" w:eastAsia="Times New Roman" w:hAnsi="Times New Roman" w:cs="Times New Roman"/>
          <w:sz w:val="24"/>
          <w:szCs w:val="24"/>
          <w:lang w:eastAsia="ru-RU"/>
        </w:rPr>
      </w:pPr>
      <w:r w:rsidRPr="00BE6791">
        <w:rPr>
          <w:rFonts w:ascii="Times New Roman" w:eastAsia="Times New Roman" w:hAnsi="Times New Roman" w:cs="Times New Roman"/>
          <w:b/>
          <w:sz w:val="24"/>
          <w:szCs w:val="24"/>
          <w:lang w:eastAsia="ru-RU"/>
        </w:rPr>
        <w:t>Общая характеристика учебного предмета</w:t>
      </w:r>
      <w:r w:rsidRPr="00BE6791">
        <w:rPr>
          <w:rFonts w:ascii="Times New Roman" w:eastAsia="Times New Roman" w:hAnsi="Times New Roman" w:cs="Times New Roman"/>
          <w:sz w:val="24"/>
          <w:szCs w:val="24"/>
          <w:lang w:eastAsia="ru-RU"/>
        </w:rPr>
        <w:t xml:space="preserve"> Рабочая программа для 9 класса предполагает блочный принцип построения курса.   Принципы отбора основного и дополнительного содержания связаны с преемственностью целей образования на различных ступе</w:t>
      </w:r>
      <w:r w:rsidRPr="00BE6791">
        <w:rPr>
          <w:rFonts w:ascii="Times New Roman" w:eastAsia="Times New Roman" w:hAnsi="Times New Roman" w:cs="Times New Roman"/>
          <w:sz w:val="24"/>
          <w:szCs w:val="24"/>
          <w:lang w:eastAsia="ru-RU"/>
        </w:rPr>
        <w:softHyphen/>
        <w:t xml:space="preserve">нях и уровнях обучения, логикой </w:t>
      </w:r>
      <w:proofErr w:type="spellStart"/>
      <w:r w:rsidRPr="00BE6791">
        <w:rPr>
          <w:rFonts w:ascii="Times New Roman" w:eastAsia="Times New Roman" w:hAnsi="Times New Roman" w:cs="Times New Roman"/>
          <w:sz w:val="24"/>
          <w:szCs w:val="24"/>
          <w:lang w:eastAsia="ru-RU"/>
        </w:rPr>
        <w:t>внутрипредметных</w:t>
      </w:r>
      <w:proofErr w:type="spellEnd"/>
      <w:r w:rsidRPr="00BE6791">
        <w:rPr>
          <w:rFonts w:ascii="Times New Roman" w:eastAsia="Times New Roman" w:hAnsi="Times New Roman" w:cs="Times New Roman"/>
          <w:sz w:val="24"/>
          <w:szCs w:val="24"/>
          <w:lang w:eastAsia="ru-RU"/>
        </w:rPr>
        <w:t xml:space="preserve"> связей, а также с возрастными особенностями развития учащихся.</w:t>
      </w:r>
    </w:p>
    <w:p w:rsidR="00BE6791" w:rsidRPr="00BE6791" w:rsidRDefault="00BE6791" w:rsidP="00BE6791">
      <w:pPr>
        <w:autoSpaceDE w:val="0"/>
        <w:autoSpaceDN w:val="0"/>
        <w:adjustRightInd w:val="0"/>
        <w:spacing w:before="5" w:line="228" w:lineRule="exact"/>
        <w:ind w:left="0" w:right="0" w:firstLine="578"/>
        <w:jc w:val="both"/>
        <w:rPr>
          <w:rFonts w:ascii="Times New Roman" w:eastAsia="Times New Roman" w:hAnsi="Times New Roman" w:cs="Times New Roman"/>
          <w:sz w:val="24"/>
          <w:szCs w:val="24"/>
          <w:lang w:eastAsia="ru-RU"/>
        </w:rPr>
      </w:pPr>
      <w:r w:rsidRPr="00BE6791">
        <w:rPr>
          <w:rFonts w:ascii="Times New Roman" w:eastAsia="Times New Roman" w:hAnsi="Times New Roman" w:cs="Times New Roman"/>
          <w:sz w:val="24"/>
          <w:szCs w:val="24"/>
          <w:lang w:eastAsia="ru-RU"/>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программой</w:t>
      </w:r>
      <w:r>
        <w:rPr>
          <w:rFonts w:ascii="Times New Roman" w:eastAsia="Times New Roman" w:hAnsi="Times New Roman" w:cs="Times New Roman"/>
          <w:sz w:val="24"/>
          <w:szCs w:val="24"/>
          <w:lang w:eastAsia="ru-RU"/>
        </w:rPr>
        <w:t>.</w:t>
      </w:r>
    </w:p>
    <w:p w:rsidR="00BE6791" w:rsidRDefault="00BE6791" w:rsidP="00BE6791">
      <w:pPr>
        <w:autoSpaceDE w:val="0"/>
        <w:autoSpaceDN w:val="0"/>
        <w:adjustRightInd w:val="0"/>
        <w:spacing w:before="14" w:line="228" w:lineRule="exact"/>
        <w:ind w:left="0" w:right="0"/>
        <w:jc w:val="both"/>
        <w:rPr>
          <w:rFonts w:ascii="Times New Roman" w:eastAsia="Times New Roman" w:hAnsi="Times New Roman" w:cs="Times New Roman"/>
          <w:sz w:val="24"/>
          <w:szCs w:val="24"/>
          <w:lang w:eastAsia="ru-RU"/>
        </w:rPr>
      </w:pPr>
      <w:r w:rsidRPr="00BE6791">
        <w:rPr>
          <w:rFonts w:ascii="Times New Roman" w:eastAsia="Times New Roman" w:hAnsi="Times New Roman" w:cs="Times New Roman"/>
          <w:sz w:val="24"/>
          <w:szCs w:val="24"/>
          <w:lang w:eastAsia="ru-RU"/>
        </w:rPr>
        <w:t xml:space="preserve">Приоритетными формами организации учебного процесса  являются  классический урок, урок-практикум,  урок-семинар, урок-презентация, урок-экскурсия, контрольно-обобщающий урок. Осуществляется текущий, промежуточный, итоговый контроль. Основным объектом текущего контроля будут умения и навыки, полученные при изучении темы. В процессе текущего контроля используются задания, характерные для формирования практических умений и навыков, индивидуальный и фронтальный опрос, вопросы с кратким или развернутым ответом, практические задания.  Промежуточный контроль проводится после занятий, посвященных какой-либо теме или блоку. Формами промежуточного контроля являются тесты, самостоятельные работы. Итоговый контроль призван выявить конечный уровень </w:t>
      </w:r>
      <w:proofErr w:type="spellStart"/>
      <w:r w:rsidRPr="00BE6791">
        <w:rPr>
          <w:rFonts w:ascii="Times New Roman" w:eastAsia="Times New Roman" w:hAnsi="Times New Roman" w:cs="Times New Roman"/>
          <w:sz w:val="24"/>
          <w:szCs w:val="24"/>
          <w:lang w:eastAsia="ru-RU"/>
        </w:rPr>
        <w:t>обученности</w:t>
      </w:r>
      <w:proofErr w:type="spellEnd"/>
      <w:r w:rsidRPr="00BE6791">
        <w:rPr>
          <w:rFonts w:ascii="Times New Roman" w:eastAsia="Times New Roman" w:hAnsi="Times New Roman" w:cs="Times New Roman"/>
          <w:sz w:val="24"/>
          <w:szCs w:val="24"/>
          <w:lang w:eastAsia="ru-RU"/>
        </w:rPr>
        <w:t xml:space="preserve"> за весь курс, выполняет оценочную функцию, он осуществляется в форме итоговой контрольной работы.</w:t>
      </w:r>
    </w:p>
    <w:p w:rsidR="002A0568" w:rsidRPr="00BE6791" w:rsidRDefault="002A0568" w:rsidP="00BE6791">
      <w:pPr>
        <w:autoSpaceDE w:val="0"/>
        <w:autoSpaceDN w:val="0"/>
        <w:adjustRightInd w:val="0"/>
        <w:spacing w:before="14" w:line="228" w:lineRule="exact"/>
        <w:ind w:left="0" w:right="0"/>
        <w:jc w:val="both"/>
        <w:rPr>
          <w:rFonts w:ascii="Times New Roman" w:eastAsia="Times New Roman" w:hAnsi="Times New Roman" w:cs="Times New Roman"/>
          <w:sz w:val="24"/>
          <w:szCs w:val="24"/>
          <w:lang w:eastAsia="ru-RU"/>
        </w:rPr>
      </w:pPr>
    </w:p>
    <w:p w:rsidR="002A0568" w:rsidRPr="002A0568" w:rsidRDefault="002A0568" w:rsidP="002A0568">
      <w:pPr>
        <w:autoSpaceDE w:val="0"/>
        <w:autoSpaceDN w:val="0"/>
        <w:adjustRightInd w:val="0"/>
        <w:spacing w:before="14" w:line="228" w:lineRule="exact"/>
        <w:ind w:left="0" w:right="0"/>
        <w:jc w:val="both"/>
        <w:rPr>
          <w:rFonts w:ascii="Times New Roman" w:eastAsia="Times New Roman" w:hAnsi="Times New Roman" w:cs="Times New Roman"/>
          <w:sz w:val="24"/>
          <w:szCs w:val="24"/>
          <w:lang w:eastAsia="ru-RU"/>
        </w:rPr>
      </w:pPr>
      <w:r w:rsidRPr="002A0568">
        <w:rPr>
          <w:rFonts w:ascii="Times New Roman" w:eastAsia="Times New Roman" w:hAnsi="Times New Roman" w:cs="Times New Roman"/>
          <w:sz w:val="24"/>
          <w:szCs w:val="24"/>
          <w:lang w:eastAsia="ru-RU"/>
        </w:rPr>
        <w:t>Данная рабочая программа включает формы педагогической поддержки для детей с ограниченными возможностями здоровья. В условиях инклюзивного образования,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w:t>
      </w:r>
    </w:p>
    <w:p w:rsidR="002A0568" w:rsidRPr="002A0568" w:rsidRDefault="002A0568" w:rsidP="002A0568">
      <w:pPr>
        <w:autoSpaceDE w:val="0"/>
        <w:autoSpaceDN w:val="0"/>
        <w:adjustRightInd w:val="0"/>
        <w:spacing w:before="14" w:line="228" w:lineRule="exact"/>
        <w:ind w:left="0" w:right="0"/>
        <w:jc w:val="both"/>
        <w:rPr>
          <w:rFonts w:ascii="Times New Roman" w:eastAsia="Times New Roman" w:hAnsi="Times New Roman" w:cs="Times New Roman"/>
          <w:sz w:val="24"/>
          <w:szCs w:val="24"/>
          <w:lang w:eastAsia="ru-RU"/>
        </w:rPr>
      </w:pPr>
      <w:proofErr w:type="gramStart"/>
      <w:r w:rsidRPr="002A0568">
        <w:rPr>
          <w:rFonts w:ascii="Times New Roman" w:eastAsia="Times New Roman" w:hAnsi="Times New Roman" w:cs="Times New Roman"/>
          <w:sz w:val="24"/>
          <w:szCs w:val="24"/>
          <w:lang w:eastAsia="ru-RU"/>
        </w:rPr>
        <w:t>Недостаточная</w:t>
      </w:r>
      <w:proofErr w:type="gramEnd"/>
      <w:r w:rsidRPr="002A0568">
        <w:rPr>
          <w:rFonts w:ascii="Times New Roman" w:eastAsia="Times New Roman" w:hAnsi="Times New Roman" w:cs="Times New Roman"/>
          <w:sz w:val="24"/>
          <w:szCs w:val="24"/>
          <w:lang w:eastAsia="ru-RU"/>
        </w:rPr>
        <w:t xml:space="preserve"> </w:t>
      </w:r>
      <w:proofErr w:type="spellStart"/>
      <w:r w:rsidRPr="002A0568">
        <w:rPr>
          <w:rFonts w:ascii="Times New Roman" w:eastAsia="Times New Roman" w:hAnsi="Times New Roman" w:cs="Times New Roman"/>
          <w:sz w:val="24"/>
          <w:szCs w:val="24"/>
          <w:lang w:eastAsia="ru-RU"/>
        </w:rPr>
        <w:t>сформированность</w:t>
      </w:r>
      <w:proofErr w:type="spellEnd"/>
      <w:r w:rsidRPr="002A0568">
        <w:rPr>
          <w:rFonts w:ascii="Times New Roman" w:eastAsia="Times New Roman" w:hAnsi="Times New Roman" w:cs="Times New Roman"/>
          <w:sz w:val="24"/>
          <w:szCs w:val="24"/>
          <w:lang w:eastAsia="ru-RU"/>
        </w:rPr>
        <w:t xml:space="preserve"> познавательных процессов является главной причиной трудностей, возникающих у детей с задержкой психического развития при обучении. Отставание в развитии внимания,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 </w:t>
      </w:r>
    </w:p>
    <w:p w:rsidR="002A0568" w:rsidRPr="002A0568" w:rsidRDefault="002A0568" w:rsidP="002A0568">
      <w:pPr>
        <w:autoSpaceDE w:val="0"/>
        <w:autoSpaceDN w:val="0"/>
        <w:adjustRightInd w:val="0"/>
        <w:spacing w:before="14" w:line="228" w:lineRule="exact"/>
        <w:ind w:left="0" w:right="0"/>
        <w:jc w:val="both"/>
        <w:rPr>
          <w:rFonts w:ascii="Times New Roman" w:eastAsia="Times New Roman" w:hAnsi="Times New Roman" w:cs="Times New Roman"/>
          <w:sz w:val="24"/>
          <w:szCs w:val="24"/>
          <w:lang w:eastAsia="ru-RU"/>
        </w:rPr>
      </w:pPr>
      <w:r w:rsidRPr="002A0568">
        <w:rPr>
          <w:rFonts w:ascii="Times New Roman" w:eastAsia="Times New Roman" w:hAnsi="Times New Roman" w:cs="Times New Roman"/>
          <w:sz w:val="24"/>
          <w:szCs w:val="24"/>
          <w:lang w:eastAsia="ru-RU"/>
        </w:rPr>
        <w:t>Такие недостатки не активизируют сосредоточенность и избирательность познавательной деятельности, затрудняют реализацию процессов восприятия и памяти, что в результате вызывает затруднения при восприятии учебного материала. Следовательно, необходимо помочь ребенку, включив в его деятельность целенаправленные коррекционно-развивающие приемы. Учитывая этот факт, основными подходами к организации учебного процесса для детей с ЗПР на уроках являются:</w:t>
      </w:r>
    </w:p>
    <w:p w:rsidR="002A0568" w:rsidRPr="002A0568" w:rsidRDefault="002A0568" w:rsidP="002A0568">
      <w:pPr>
        <w:numPr>
          <w:ilvl w:val="0"/>
          <w:numId w:val="41"/>
        </w:numPr>
        <w:autoSpaceDE w:val="0"/>
        <w:autoSpaceDN w:val="0"/>
        <w:adjustRightInd w:val="0"/>
        <w:spacing w:before="14" w:line="228" w:lineRule="exact"/>
        <w:ind w:right="0"/>
        <w:jc w:val="both"/>
        <w:rPr>
          <w:rFonts w:ascii="Times New Roman" w:eastAsia="Times New Roman" w:hAnsi="Times New Roman" w:cs="Times New Roman"/>
          <w:sz w:val="24"/>
          <w:szCs w:val="24"/>
          <w:lang w:eastAsia="ru-RU"/>
        </w:rPr>
      </w:pPr>
      <w:r w:rsidRPr="002A0568">
        <w:rPr>
          <w:rFonts w:ascii="Times New Roman" w:eastAsia="Times New Roman" w:hAnsi="Times New Roman" w:cs="Times New Roman"/>
          <w:sz w:val="24"/>
          <w:szCs w:val="24"/>
          <w:lang w:eastAsia="ru-RU"/>
        </w:rPr>
        <w:t>Подбор заданий, максимально возбуждающих активность ребенка, пробуждающих у него потребность в познавательной деятельности, требующих разнообразной деятельности.</w:t>
      </w:r>
    </w:p>
    <w:p w:rsidR="002A0568" w:rsidRPr="002A0568" w:rsidRDefault="002A0568" w:rsidP="002A0568">
      <w:pPr>
        <w:numPr>
          <w:ilvl w:val="0"/>
          <w:numId w:val="41"/>
        </w:numPr>
        <w:autoSpaceDE w:val="0"/>
        <w:autoSpaceDN w:val="0"/>
        <w:adjustRightInd w:val="0"/>
        <w:spacing w:before="14" w:line="228" w:lineRule="exact"/>
        <w:ind w:right="0"/>
        <w:jc w:val="both"/>
        <w:rPr>
          <w:rFonts w:ascii="Times New Roman" w:eastAsia="Times New Roman" w:hAnsi="Times New Roman" w:cs="Times New Roman"/>
          <w:sz w:val="24"/>
          <w:szCs w:val="24"/>
          <w:lang w:eastAsia="ru-RU"/>
        </w:rPr>
      </w:pPr>
      <w:r w:rsidRPr="002A0568">
        <w:rPr>
          <w:rFonts w:ascii="Times New Roman" w:eastAsia="Times New Roman" w:hAnsi="Times New Roman" w:cs="Times New Roman"/>
          <w:sz w:val="24"/>
          <w:szCs w:val="24"/>
          <w:lang w:eastAsia="ru-RU"/>
        </w:rPr>
        <w:t>Приспособление темпа изучения учебного материала и методов обучения к уровню развития детей с ЗПР.</w:t>
      </w:r>
    </w:p>
    <w:p w:rsidR="002A0568" w:rsidRPr="002A0568" w:rsidRDefault="002A0568" w:rsidP="002A0568">
      <w:pPr>
        <w:numPr>
          <w:ilvl w:val="0"/>
          <w:numId w:val="41"/>
        </w:numPr>
        <w:autoSpaceDE w:val="0"/>
        <w:autoSpaceDN w:val="0"/>
        <w:adjustRightInd w:val="0"/>
        <w:spacing w:before="14" w:line="228" w:lineRule="exact"/>
        <w:ind w:right="0"/>
        <w:jc w:val="both"/>
        <w:rPr>
          <w:rFonts w:ascii="Times New Roman" w:eastAsia="Times New Roman" w:hAnsi="Times New Roman" w:cs="Times New Roman"/>
          <w:sz w:val="24"/>
          <w:szCs w:val="24"/>
          <w:lang w:eastAsia="ru-RU"/>
        </w:rPr>
      </w:pPr>
      <w:r w:rsidRPr="002A0568">
        <w:rPr>
          <w:rFonts w:ascii="Times New Roman" w:eastAsia="Times New Roman" w:hAnsi="Times New Roman" w:cs="Times New Roman"/>
          <w:sz w:val="24"/>
          <w:szCs w:val="24"/>
          <w:lang w:eastAsia="ru-RU"/>
        </w:rPr>
        <w:t>Индивидуальный подход</w:t>
      </w:r>
    </w:p>
    <w:p w:rsidR="002A0568" w:rsidRPr="002A0568" w:rsidRDefault="002A0568" w:rsidP="002A0568">
      <w:pPr>
        <w:numPr>
          <w:ilvl w:val="0"/>
          <w:numId w:val="41"/>
        </w:numPr>
        <w:autoSpaceDE w:val="0"/>
        <w:autoSpaceDN w:val="0"/>
        <w:adjustRightInd w:val="0"/>
        <w:spacing w:before="14" w:line="228" w:lineRule="exact"/>
        <w:ind w:right="0"/>
        <w:jc w:val="both"/>
        <w:rPr>
          <w:rFonts w:ascii="Times New Roman" w:eastAsia="Times New Roman" w:hAnsi="Times New Roman" w:cs="Times New Roman"/>
          <w:sz w:val="24"/>
          <w:szCs w:val="24"/>
          <w:lang w:eastAsia="ru-RU"/>
        </w:rPr>
      </w:pPr>
      <w:r w:rsidRPr="002A0568">
        <w:rPr>
          <w:rFonts w:ascii="Times New Roman" w:eastAsia="Times New Roman" w:hAnsi="Times New Roman" w:cs="Times New Roman"/>
          <w:sz w:val="24"/>
          <w:szCs w:val="24"/>
          <w:lang w:eastAsia="ru-RU"/>
        </w:rPr>
        <w:t>Повторное объяснение учебного материала и подбор дополнительных заданий.</w:t>
      </w:r>
    </w:p>
    <w:p w:rsidR="002A0568" w:rsidRPr="002A0568" w:rsidRDefault="002A0568" w:rsidP="002A0568">
      <w:pPr>
        <w:numPr>
          <w:ilvl w:val="0"/>
          <w:numId w:val="41"/>
        </w:numPr>
        <w:autoSpaceDE w:val="0"/>
        <w:autoSpaceDN w:val="0"/>
        <w:adjustRightInd w:val="0"/>
        <w:spacing w:before="14" w:line="228" w:lineRule="exact"/>
        <w:ind w:right="0"/>
        <w:jc w:val="both"/>
        <w:rPr>
          <w:rFonts w:ascii="Times New Roman" w:eastAsia="Times New Roman" w:hAnsi="Times New Roman" w:cs="Times New Roman"/>
          <w:sz w:val="24"/>
          <w:szCs w:val="24"/>
          <w:lang w:eastAsia="ru-RU"/>
        </w:rPr>
      </w:pPr>
      <w:r w:rsidRPr="002A0568">
        <w:rPr>
          <w:rFonts w:ascii="Times New Roman" w:eastAsia="Times New Roman" w:hAnsi="Times New Roman" w:cs="Times New Roman"/>
          <w:sz w:val="24"/>
          <w:szCs w:val="24"/>
          <w:lang w:eastAsia="ru-RU"/>
        </w:rPr>
        <w:t>Постоянное использование наглядности, наводящих вопросов, аналогий.</w:t>
      </w:r>
    </w:p>
    <w:p w:rsidR="002A0568" w:rsidRPr="002A0568" w:rsidRDefault="002A0568" w:rsidP="002A0568">
      <w:pPr>
        <w:numPr>
          <w:ilvl w:val="0"/>
          <w:numId w:val="41"/>
        </w:numPr>
        <w:autoSpaceDE w:val="0"/>
        <w:autoSpaceDN w:val="0"/>
        <w:adjustRightInd w:val="0"/>
        <w:spacing w:before="14" w:line="228" w:lineRule="exact"/>
        <w:ind w:right="0"/>
        <w:jc w:val="both"/>
        <w:rPr>
          <w:rFonts w:ascii="Times New Roman" w:eastAsia="Times New Roman" w:hAnsi="Times New Roman" w:cs="Times New Roman"/>
          <w:sz w:val="24"/>
          <w:szCs w:val="24"/>
          <w:lang w:eastAsia="ru-RU"/>
        </w:rPr>
      </w:pPr>
      <w:r w:rsidRPr="002A0568">
        <w:rPr>
          <w:rFonts w:ascii="Times New Roman" w:eastAsia="Times New Roman" w:hAnsi="Times New Roman" w:cs="Times New Roman"/>
          <w:sz w:val="24"/>
          <w:szCs w:val="24"/>
          <w:lang w:eastAsia="ru-RU"/>
        </w:rPr>
        <w:t>Проявление большого такта со стороны учителя.</w:t>
      </w:r>
    </w:p>
    <w:p w:rsidR="002A0568" w:rsidRPr="002A0568" w:rsidRDefault="002A0568" w:rsidP="002A0568">
      <w:pPr>
        <w:numPr>
          <w:ilvl w:val="0"/>
          <w:numId w:val="41"/>
        </w:numPr>
        <w:autoSpaceDE w:val="0"/>
        <w:autoSpaceDN w:val="0"/>
        <w:adjustRightInd w:val="0"/>
        <w:spacing w:before="14" w:line="228" w:lineRule="exact"/>
        <w:ind w:right="0"/>
        <w:jc w:val="both"/>
        <w:rPr>
          <w:rFonts w:ascii="Times New Roman" w:eastAsia="Times New Roman" w:hAnsi="Times New Roman" w:cs="Times New Roman"/>
          <w:sz w:val="24"/>
          <w:szCs w:val="24"/>
          <w:lang w:eastAsia="ru-RU"/>
        </w:rPr>
      </w:pPr>
      <w:r w:rsidRPr="002A0568">
        <w:rPr>
          <w:rFonts w:ascii="Times New Roman" w:eastAsia="Times New Roman" w:hAnsi="Times New Roman" w:cs="Times New Roman"/>
          <w:sz w:val="24"/>
          <w:szCs w:val="24"/>
          <w:lang w:eastAsia="ru-RU"/>
        </w:rPr>
        <w:t xml:space="preserve"> Использование поощрений, повышение самооценки ребенка, укрепление в нем веры в свои силы.</w:t>
      </w:r>
    </w:p>
    <w:p w:rsidR="002A0568" w:rsidRPr="002A0568" w:rsidRDefault="002A0568" w:rsidP="002A0568">
      <w:pPr>
        <w:numPr>
          <w:ilvl w:val="0"/>
          <w:numId w:val="41"/>
        </w:numPr>
        <w:autoSpaceDE w:val="0"/>
        <w:autoSpaceDN w:val="0"/>
        <w:adjustRightInd w:val="0"/>
        <w:spacing w:before="14" w:line="228" w:lineRule="exact"/>
        <w:ind w:right="0"/>
        <w:jc w:val="both"/>
        <w:rPr>
          <w:rFonts w:ascii="Times New Roman" w:eastAsia="Times New Roman" w:hAnsi="Times New Roman" w:cs="Times New Roman"/>
          <w:sz w:val="24"/>
          <w:szCs w:val="24"/>
          <w:lang w:eastAsia="ru-RU"/>
        </w:rPr>
      </w:pPr>
      <w:r w:rsidRPr="002A0568">
        <w:rPr>
          <w:rFonts w:ascii="Times New Roman" w:eastAsia="Times New Roman" w:hAnsi="Times New Roman" w:cs="Times New Roman"/>
          <w:sz w:val="24"/>
          <w:szCs w:val="24"/>
          <w:lang w:eastAsia="ru-RU"/>
        </w:rPr>
        <w:t>Поэтапное обобщение проделанной на уроке работы.</w:t>
      </w:r>
    </w:p>
    <w:p w:rsidR="002A0568" w:rsidRPr="002A0568" w:rsidRDefault="002A0568" w:rsidP="002A0568">
      <w:pPr>
        <w:numPr>
          <w:ilvl w:val="0"/>
          <w:numId w:val="41"/>
        </w:numPr>
        <w:autoSpaceDE w:val="0"/>
        <w:autoSpaceDN w:val="0"/>
        <w:adjustRightInd w:val="0"/>
        <w:spacing w:before="14" w:line="228" w:lineRule="exact"/>
        <w:ind w:right="0"/>
        <w:jc w:val="both"/>
        <w:rPr>
          <w:rFonts w:ascii="Times New Roman" w:eastAsia="Times New Roman" w:hAnsi="Times New Roman" w:cs="Times New Roman"/>
          <w:sz w:val="24"/>
          <w:szCs w:val="24"/>
          <w:lang w:eastAsia="ru-RU"/>
        </w:rPr>
      </w:pPr>
      <w:r w:rsidRPr="002A0568">
        <w:rPr>
          <w:rFonts w:ascii="Times New Roman" w:eastAsia="Times New Roman" w:hAnsi="Times New Roman" w:cs="Times New Roman"/>
          <w:sz w:val="24"/>
          <w:szCs w:val="24"/>
          <w:lang w:eastAsia="ru-RU"/>
        </w:rPr>
        <w:t>Использование заданий с опорой на образцы, доступных инструкций.</w:t>
      </w:r>
    </w:p>
    <w:p w:rsidR="00BE47C5" w:rsidRPr="002A0568" w:rsidRDefault="00BE47C5" w:rsidP="00BE6791">
      <w:pPr>
        <w:autoSpaceDE w:val="0"/>
        <w:autoSpaceDN w:val="0"/>
        <w:adjustRightInd w:val="0"/>
        <w:spacing w:before="14" w:line="228" w:lineRule="exact"/>
        <w:ind w:left="0" w:right="0"/>
        <w:jc w:val="both"/>
        <w:rPr>
          <w:rFonts w:ascii="Times New Roman" w:eastAsia="Times New Roman" w:hAnsi="Times New Roman" w:cs="Times New Roman"/>
          <w:sz w:val="24"/>
          <w:szCs w:val="24"/>
          <w:lang w:eastAsia="ru-RU"/>
        </w:rPr>
      </w:pPr>
    </w:p>
    <w:p w:rsidR="00BE47C5" w:rsidRDefault="00BE47C5" w:rsidP="00BE6791">
      <w:pPr>
        <w:autoSpaceDE w:val="0"/>
        <w:autoSpaceDN w:val="0"/>
        <w:adjustRightInd w:val="0"/>
        <w:spacing w:before="14" w:line="228" w:lineRule="exact"/>
        <w:ind w:left="0" w:right="0"/>
        <w:jc w:val="both"/>
        <w:rPr>
          <w:rFonts w:ascii="Times New Roman" w:eastAsia="Times New Roman" w:hAnsi="Times New Roman" w:cs="Times New Roman"/>
          <w:b/>
          <w:sz w:val="24"/>
          <w:szCs w:val="24"/>
          <w:lang w:eastAsia="ru-RU"/>
        </w:rPr>
      </w:pPr>
    </w:p>
    <w:p w:rsidR="00BE6791" w:rsidRPr="00BE6791" w:rsidRDefault="00BE6791" w:rsidP="00BE6791">
      <w:pPr>
        <w:autoSpaceDE w:val="0"/>
        <w:autoSpaceDN w:val="0"/>
        <w:adjustRightInd w:val="0"/>
        <w:spacing w:before="14" w:line="228" w:lineRule="exact"/>
        <w:ind w:left="0" w:right="0"/>
        <w:jc w:val="both"/>
        <w:rPr>
          <w:rFonts w:ascii="Times New Roman" w:eastAsia="Times New Roman" w:hAnsi="Times New Roman" w:cs="Times New Roman"/>
          <w:b/>
          <w:sz w:val="24"/>
          <w:szCs w:val="24"/>
          <w:lang w:eastAsia="ru-RU"/>
        </w:rPr>
      </w:pPr>
      <w:r w:rsidRPr="00BE6791">
        <w:rPr>
          <w:rFonts w:ascii="Times New Roman" w:eastAsia="Times New Roman" w:hAnsi="Times New Roman" w:cs="Times New Roman"/>
          <w:b/>
          <w:sz w:val="24"/>
          <w:szCs w:val="24"/>
          <w:lang w:eastAsia="ru-RU"/>
        </w:rPr>
        <w:t>Место учебного предмета в базисном учебном плане</w:t>
      </w:r>
    </w:p>
    <w:p w:rsidR="00BE6791" w:rsidRPr="00BE6791" w:rsidRDefault="00BE6791" w:rsidP="00BE6791">
      <w:pPr>
        <w:autoSpaceDE w:val="0"/>
        <w:autoSpaceDN w:val="0"/>
        <w:adjustRightInd w:val="0"/>
        <w:spacing w:before="14" w:line="228" w:lineRule="exact"/>
        <w:ind w:left="0" w:righ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Учебный предмет «Химия</w:t>
      </w:r>
      <w:r w:rsidRPr="00BE6791">
        <w:rPr>
          <w:rFonts w:ascii="Times New Roman" w:eastAsia="Times New Roman" w:hAnsi="Times New Roman" w:cs="Times New Roman"/>
          <w:sz w:val="24"/>
          <w:szCs w:val="24"/>
          <w:lang w:eastAsia="ru-RU"/>
        </w:rPr>
        <w:t>» относится к предметной области «Естественн</w:t>
      </w:r>
      <w:proofErr w:type="gramStart"/>
      <w:r w:rsidRPr="00BE6791">
        <w:rPr>
          <w:rFonts w:ascii="Times New Roman" w:eastAsia="Times New Roman" w:hAnsi="Times New Roman" w:cs="Times New Roman"/>
          <w:sz w:val="24"/>
          <w:szCs w:val="24"/>
          <w:lang w:eastAsia="ru-RU"/>
        </w:rPr>
        <w:t>о-</w:t>
      </w:r>
      <w:proofErr w:type="gramEnd"/>
      <w:r w:rsidRPr="00BE6791">
        <w:rPr>
          <w:rFonts w:ascii="Times New Roman" w:eastAsia="Times New Roman" w:hAnsi="Times New Roman" w:cs="Times New Roman"/>
          <w:sz w:val="24"/>
          <w:szCs w:val="24"/>
          <w:lang w:eastAsia="ru-RU"/>
        </w:rPr>
        <w:t xml:space="preserve"> научные предметы».   В соответствии с годовым календарным учебным графиком МБОУ «Университетски</w:t>
      </w:r>
      <w:r>
        <w:rPr>
          <w:rFonts w:ascii="Times New Roman" w:eastAsia="Times New Roman" w:hAnsi="Times New Roman" w:cs="Times New Roman"/>
          <w:sz w:val="24"/>
          <w:szCs w:val="24"/>
          <w:lang w:eastAsia="ru-RU"/>
        </w:rPr>
        <w:t>й лицей с казачьим кадетским ком</w:t>
      </w:r>
      <w:r w:rsidRPr="00BE6791">
        <w:rPr>
          <w:rFonts w:ascii="Times New Roman" w:eastAsia="Times New Roman" w:hAnsi="Times New Roman" w:cs="Times New Roman"/>
          <w:sz w:val="24"/>
          <w:szCs w:val="24"/>
          <w:lang w:eastAsia="ru-RU"/>
        </w:rPr>
        <w:t>понентом города Димитровгр</w:t>
      </w:r>
      <w:r w:rsidR="00BE47C5">
        <w:rPr>
          <w:rFonts w:ascii="Times New Roman" w:eastAsia="Times New Roman" w:hAnsi="Times New Roman" w:cs="Times New Roman"/>
          <w:sz w:val="24"/>
          <w:szCs w:val="24"/>
          <w:lang w:eastAsia="ru-RU"/>
        </w:rPr>
        <w:t>ада Ульяновской области» на 2023-2024</w:t>
      </w:r>
      <w:r w:rsidRPr="00BE6791">
        <w:rPr>
          <w:rFonts w:ascii="Times New Roman" w:eastAsia="Times New Roman" w:hAnsi="Times New Roman" w:cs="Times New Roman"/>
          <w:sz w:val="24"/>
          <w:szCs w:val="24"/>
          <w:lang w:eastAsia="ru-RU"/>
        </w:rPr>
        <w:t xml:space="preserve"> учебный год продолжительность учебного года в 9</w:t>
      </w:r>
      <w:r w:rsidR="00BE47C5">
        <w:rPr>
          <w:rFonts w:ascii="Times New Roman" w:eastAsia="Times New Roman" w:hAnsi="Times New Roman" w:cs="Times New Roman"/>
          <w:sz w:val="24"/>
          <w:szCs w:val="24"/>
          <w:lang w:eastAsia="ru-RU"/>
        </w:rPr>
        <w:t xml:space="preserve"> классе – 34 </w:t>
      </w:r>
      <w:r w:rsidRPr="00BE6791">
        <w:rPr>
          <w:rFonts w:ascii="Times New Roman" w:eastAsia="Times New Roman" w:hAnsi="Times New Roman" w:cs="Times New Roman"/>
          <w:sz w:val="24"/>
          <w:szCs w:val="24"/>
          <w:lang w:eastAsia="ru-RU"/>
        </w:rPr>
        <w:t xml:space="preserve"> недели. Таким образом, данная программа рассчитана на</w:t>
      </w:r>
      <w:r>
        <w:rPr>
          <w:rFonts w:ascii="Times New Roman" w:eastAsia="Times New Roman" w:hAnsi="Times New Roman" w:cs="Times New Roman"/>
          <w:sz w:val="24"/>
          <w:szCs w:val="24"/>
          <w:lang w:eastAsia="ru-RU"/>
        </w:rPr>
        <w:t xml:space="preserve"> преподавание курса химии</w:t>
      </w:r>
      <w:r w:rsidRPr="00BE6791">
        <w:rPr>
          <w:rFonts w:ascii="Times New Roman" w:eastAsia="Times New Roman" w:hAnsi="Times New Roman" w:cs="Times New Roman"/>
          <w:sz w:val="24"/>
          <w:szCs w:val="24"/>
          <w:lang w:eastAsia="ru-RU"/>
        </w:rPr>
        <w:t xml:space="preserve"> в 9 классе</w:t>
      </w:r>
      <w:r w:rsidR="00BE47C5">
        <w:rPr>
          <w:rFonts w:ascii="Times New Roman" w:eastAsia="Times New Roman" w:hAnsi="Times New Roman" w:cs="Times New Roman"/>
          <w:sz w:val="24"/>
          <w:szCs w:val="24"/>
          <w:lang w:eastAsia="ru-RU"/>
        </w:rPr>
        <w:t xml:space="preserve"> в объёме 2 часа в неделю или 68</w:t>
      </w:r>
      <w:r w:rsidRPr="00BE6791">
        <w:rPr>
          <w:rFonts w:ascii="Times New Roman" w:eastAsia="Times New Roman" w:hAnsi="Times New Roman" w:cs="Times New Roman"/>
          <w:sz w:val="24"/>
          <w:szCs w:val="24"/>
          <w:lang w:eastAsia="ru-RU"/>
        </w:rPr>
        <w:t xml:space="preserve"> часов в год. </w:t>
      </w:r>
    </w:p>
    <w:p w:rsidR="00BE6791" w:rsidRPr="00BE6791" w:rsidRDefault="00BE6791" w:rsidP="00BE6791">
      <w:pPr>
        <w:autoSpaceDE w:val="0"/>
        <w:autoSpaceDN w:val="0"/>
        <w:adjustRightInd w:val="0"/>
        <w:spacing w:before="14" w:line="228" w:lineRule="exact"/>
        <w:ind w:left="0" w:right="0"/>
        <w:jc w:val="both"/>
        <w:rPr>
          <w:rFonts w:ascii="Times New Roman" w:eastAsia="Times New Roman" w:hAnsi="Times New Roman" w:cs="Times New Roman"/>
          <w:sz w:val="24"/>
          <w:szCs w:val="24"/>
          <w:lang w:eastAsia="ru-RU"/>
        </w:rPr>
      </w:pPr>
      <w:r w:rsidRPr="00BE6791">
        <w:rPr>
          <w:rFonts w:ascii="Times New Roman" w:eastAsia="Times New Roman" w:hAnsi="Times New Roman" w:cs="Times New Roman"/>
          <w:sz w:val="24"/>
          <w:szCs w:val="24"/>
          <w:lang w:eastAsia="ru-RU"/>
        </w:rPr>
        <w:t xml:space="preserve"> </w:t>
      </w:r>
    </w:p>
    <w:p w:rsidR="00310D37" w:rsidRPr="00ED223D" w:rsidRDefault="00CD505E"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r w:rsidR="00310D37" w:rsidRPr="00ED223D">
        <w:rPr>
          <w:rFonts w:ascii="Times New Roman" w:hAnsi="Times New Roman" w:cs="Times New Roman"/>
          <w:b/>
          <w:bCs/>
          <w:sz w:val="26"/>
          <w:szCs w:val="26"/>
        </w:rPr>
        <w:t>ПЛАНИРУЕМЫЕ РЕЗУЛЬТАТЫ ИЗУЧЕНИЯ КУРСА</w:t>
      </w:r>
    </w:p>
    <w:p w:rsidR="00E7689C" w:rsidRPr="00ED223D" w:rsidRDefault="00E7689C"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1. Личностными результатами изучения предмета «Химия» в 9 классе являются следующие умения:</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осознавать единство и целостность окружающего мира, возможности его познаваемости и объяснимости на основе достижений науки;</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осознать потребность и готовность к самообразованию, в том числе и в рамках самостоятельной деятельности вне школы;</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 проявление способности </w:t>
      </w:r>
      <w:proofErr w:type="gramStart"/>
      <w:r w:rsidRPr="00B57A1A">
        <w:rPr>
          <w:rFonts w:ascii="Times New Roman" w:hAnsi="Times New Roman" w:cs="Times New Roman"/>
          <w:bCs/>
          <w:sz w:val="26"/>
          <w:szCs w:val="26"/>
        </w:rPr>
        <w:t>к</w:t>
      </w:r>
      <w:proofErr w:type="gramEnd"/>
      <w:r w:rsidRPr="00B57A1A">
        <w:rPr>
          <w:rFonts w:ascii="Times New Roman" w:hAnsi="Times New Roman" w:cs="Times New Roman"/>
          <w:bCs/>
          <w:sz w:val="26"/>
          <w:szCs w:val="26"/>
        </w:rPr>
        <w:t xml:space="preserve"> самооценки своих действий и поступком;</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устойчивый познавательный интерес и становление смыслообразующей функции познавательного мотива;</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мотивация образовательной деятельности учащихся на основе личностно-ориентированного подхода.</w:t>
      </w:r>
    </w:p>
    <w:p w:rsidR="00E7689C" w:rsidRPr="00B57A1A" w:rsidRDefault="00E7689C" w:rsidP="003C1CE7">
      <w:pPr>
        <w:spacing w:line="240" w:lineRule="auto"/>
        <w:ind w:left="0" w:right="0"/>
        <w:outlineLvl w:val="0"/>
        <w:rPr>
          <w:rFonts w:ascii="Times New Roman" w:hAnsi="Times New Roman" w:cs="Times New Roman"/>
          <w:bCs/>
          <w:sz w:val="26"/>
          <w:szCs w:val="26"/>
        </w:rPr>
      </w:pPr>
    </w:p>
    <w:p w:rsidR="00E7689C" w:rsidRPr="00ED223D" w:rsidRDefault="00E7689C"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2. </w:t>
      </w:r>
      <w:proofErr w:type="spellStart"/>
      <w:r w:rsidRPr="00ED223D">
        <w:rPr>
          <w:rFonts w:ascii="Times New Roman" w:hAnsi="Times New Roman" w:cs="Times New Roman"/>
          <w:b/>
          <w:bCs/>
          <w:sz w:val="26"/>
          <w:szCs w:val="26"/>
        </w:rPr>
        <w:t>Метапредметными</w:t>
      </w:r>
      <w:proofErr w:type="spellEnd"/>
      <w:r w:rsidRPr="00ED223D">
        <w:rPr>
          <w:rFonts w:ascii="Times New Roman" w:hAnsi="Times New Roman" w:cs="Times New Roman"/>
          <w:b/>
          <w:bCs/>
          <w:sz w:val="26"/>
          <w:szCs w:val="26"/>
        </w:rPr>
        <w:t xml:space="preserve"> результатами изучения курса «Химия» является формирование универсальных учебных действий (УУД).</w:t>
      </w:r>
    </w:p>
    <w:p w:rsidR="00E7689C" w:rsidRPr="00ED223D" w:rsidRDefault="00E7689C" w:rsidP="003C1CE7">
      <w:pPr>
        <w:spacing w:line="240" w:lineRule="auto"/>
        <w:ind w:left="0" w:right="0"/>
        <w:outlineLvl w:val="0"/>
        <w:rPr>
          <w:rFonts w:ascii="Times New Roman" w:hAnsi="Times New Roman" w:cs="Times New Roman"/>
          <w:b/>
          <w:bCs/>
          <w:sz w:val="26"/>
          <w:szCs w:val="26"/>
        </w:rPr>
      </w:pPr>
    </w:p>
    <w:p w:rsidR="00E7689C" w:rsidRPr="00ED223D" w:rsidRDefault="00E7689C"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Регулятивные УУД:</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самостоятельно обнаруживать и формулировать учебную проблему, определять цель учебной деятельности;</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 выдвигать версии решения проблемы, осознавать конечный результат, выбирать из </w:t>
      </w:r>
      <w:proofErr w:type="gramStart"/>
      <w:r w:rsidRPr="00B57A1A">
        <w:rPr>
          <w:rFonts w:ascii="Times New Roman" w:hAnsi="Times New Roman" w:cs="Times New Roman"/>
          <w:bCs/>
          <w:sz w:val="26"/>
          <w:szCs w:val="26"/>
        </w:rPr>
        <w:t>предложенных</w:t>
      </w:r>
      <w:proofErr w:type="gramEnd"/>
      <w:r w:rsidRPr="00B57A1A">
        <w:rPr>
          <w:rFonts w:ascii="Times New Roman" w:hAnsi="Times New Roman" w:cs="Times New Roman"/>
          <w:bCs/>
          <w:sz w:val="26"/>
          <w:szCs w:val="26"/>
        </w:rPr>
        <w:t xml:space="preserve"> и искать самостоятельно средства достижения цели;</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работать по плану, сверять свои действия с целью исправлять самостоятельно ошибки.</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         Познавательные УУД:</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         • выбирать основания и критерии для сравнения, классификации объектов;</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строить логические цепи рассуждений;</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понимать и адекватно оценивать язык средств массовой информации;</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создавать алгоритмы деятельности при решении проблемы.</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         Коммуникативные УУД:</w:t>
      </w:r>
    </w:p>
    <w:p w:rsidR="00E7689C" w:rsidRPr="00B57A1A" w:rsidRDefault="00E7689C"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самостоятельно организовывать учебное взаимодействие в группе (определять общие цели, распределять роли, договариваются друг с другом и т.д.).</w:t>
      </w:r>
    </w:p>
    <w:p w:rsidR="00E7689C" w:rsidRPr="00B57A1A" w:rsidRDefault="00E7689C" w:rsidP="003C1CE7">
      <w:pPr>
        <w:spacing w:line="240" w:lineRule="auto"/>
        <w:ind w:left="0" w:right="0"/>
        <w:outlineLvl w:val="0"/>
        <w:rPr>
          <w:rFonts w:ascii="Times New Roman" w:hAnsi="Times New Roman" w:cs="Times New Roman"/>
          <w:bCs/>
          <w:sz w:val="26"/>
          <w:szCs w:val="26"/>
        </w:rPr>
      </w:pPr>
    </w:p>
    <w:p w:rsidR="00E7689C" w:rsidRDefault="00E7689C"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Предметными результатами изучения предмета являются следующие умения:</w:t>
      </w:r>
    </w:p>
    <w:p w:rsidR="00CD5057" w:rsidRPr="00CD5057" w:rsidRDefault="00CD5057" w:rsidP="00CD5057">
      <w:pPr>
        <w:spacing w:line="240" w:lineRule="auto"/>
        <w:ind w:left="0" w:right="0"/>
        <w:outlineLvl w:val="0"/>
        <w:rPr>
          <w:rFonts w:ascii="Times New Roman" w:hAnsi="Times New Roman" w:cs="Times New Roman"/>
          <w:bCs/>
          <w:sz w:val="26"/>
          <w:szCs w:val="26"/>
        </w:rPr>
      </w:pPr>
      <w:proofErr w:type="gramStart"/>
      <w:r w:rsidRPr="00CD5057">
        <w:rPr>
          <w:rFonts w:ascii="Times New Roman" w:hAnsi="Times New Roman" w:cs="Times New Roman"/>
          <w:bCs/>
          <w:sz w:val="26"/>
          <w:szCs w:val="26"/>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CD5057" w:rsidRPr="00CD5057" w:rsidRDefault="00CD5057" w:rsidP="00CD5057">
      <w:pPr>
        <w:spacing w:line="240" w:lineRule="auto"/>
        <w:ind w:left="0" w:right="0"/>
        <w:outlineLvl w:val="0"/>
        <w:rPr>
          <w:rFonts w:ascii="Times New Roman" w:hAnsi="Times New Roman" w:cs="Times New Roman"/>
          <w:bCs/>
          <w:sz w:val="26"/>
          <w:szCs w:val="26"/>
        </w:rPr>
      </w:pPr>
      <w:r w:rsidRPr="00CD5057">
        <w:rPr>
          <w:rFonts w:ascii="Times New Roman" w:hAnsi="Times New Roman" w:cs="Times New Roman"/>
          <w:bCs/>
          <w:sz w:val="26"/>
          <w:szCs w:val="26"/>
        </w:rPr>
        <w:t xml:space="preserve">  Предметные результаты на базовом уровне должны отражать </w:t>
      </w:r>
      <w:proofErr w:type="spellStart"/>
      <w:r w:rsidRPr="00CD5057">
        <w:rPr>
          <w:rFonts w:ascii="Times New Roman" w:hAnsi="Times New Roman" w:cs="Times New Roman"/>
          <w:bCs/>
          <w:sz w:val="26"/>
          <w:szCs w:val="26"/>
        </w:rPr>
        <w:t>сформированность</w:t>
      </w:r>
      <w:proofErr w:type="spellEnd"/>
      <w:r w:rsidRPr="00CD5057">
        <w:rPr>
          <w:rFonts w:ascii="Times New Roman" w:hAnsi="Times New Roman" w:cs="Times New Roman"/>
          <w:bCs/>
          <w:sz w:val="26"/>
          <w:szCs w:val="26"/>
        </w:rPr>
        <w:t xml:space="preserve"> у обучающихся умений:</w:t>
      </w:r>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 xml:space="preserve">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w:t>
      </w:r>
      <w:proofErr w:type="spellStart"/>
      <w:r w:rsidRPr="00CD5057">
        <w:rPr>
          <w:rFonts w:ascii="Times New Roman" w:hAnsi="Times New Roman" w:cs="Times New Roman"/>
          <w:bCs/>
          <w:sz w:val="26"/>
          <w:szCs w:val="26"/>
        </w:rPr>
        <w:t>электроотрицательность</w:t>
      </w:r>
      <w:proofErr w:type="spellEnd"/>
      <w:r w:rsidRPr="00CD5057">
        <w:rPr>
          <w:rFonts w:ascii="Times New Roman" w:hAnsi="Times New Roman" w:cs="Times New Roman"/>
          <w:bCs/>
          <w:sz w:val="26"/>
          <w:szCs w:val="26"/>
        </w:rPr>
        <w:t>,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CD5057">
        <w:rPr>
          <w:rFonts w:ascii="Times New Roman" w:hAnsi="Times New Roman" w:cs="Times New Roman"/>
          <w:bCs/>
          <w:sz w:val="26"/>
          <w:szCs w:val="26"/>
        </w:rPr>
        <w:t>о-</w:t>
      </w:r>
      <w:proofErr w:type="gramEnd"/>
      <w:r w:rsidRPr="00CD5057">
        <w:rPr>
          <w:rFonts w:ascii="Times New Roman" w:hAnsi="Times New Roman" w:cs="Times New Roman"/>
          <w:bCs/>
          <w:sz w:val="26"/>
          <w:szCs w:val="26"/>
        </w:rPr>
        <w:t xml:space="preserve"> и эндотермические реакции, тепловой </w:t>
      </w:r>
      <w:proofErr w:type="gramStart"/>
      <w:r w:rsidRPr="00CD5057">
        <w:rPr>
          <w:rFonts w:ascii="Times New Roman" w:hAnsi="Times New Roman" w:cs="Times New Roman"/>
          <w:bCs/>
          <w:sz w:val="26"/>
          <w:szCs w:val="26"/>
        </w:rPr>
        <w:t xml:space="preserve">эффект реакции, ядро атома, электронный слой атома, атомная </w:t>
      </w:r>
      <w:proofErr w:type="spellStart"/>
      <w:r w:rsidRPr="00CD5057">
        <w:rPr>
          <w:rFonts w:ascii="Times New Roman" w:hAnsi="Times New Roman" w:cs="Times New Roman"/>
          <w:bCs/>
          <w:sz w:val="26"/>
          <w:szCs w:val="26"/>
        </w:rPr>
        <w:t>орбиталь</w:t>
      </w:r>
      <w:proofErr w:type="spellEnd"/>
      <w:r w:rsidRPr="00CD5057">
        <w:rPr>
          <w:rFonts w:ascii="Times New Roman" w:hAnsi="Times New Roman" w:cs="Times New Roman"/>
          <w:bCs/>
          <w:sz w:val="26"/>
          <w:szCs w:val="26"/>
        </w:rPr>
        <w:t xml:space="preserve">, радиус атома, химическая связь, полярная и </w:t>
      </w:r>
      <w:r w:rsidRPr="00CD5057">
        <w:rPr>
          <w:rFonts w:ascii="Times New Roman" w:hAnsi="Times New Roman" w:cs="Times New Roman"/>
          <w:bCs/>
          <w:sz w:val="26"/>
          <w:szCs w:val="26"/>
        </w:rPr>
        <w:lastRenderedPageBreak/>
        <w:t>неполярная ковалентная связь, ионная связь, ион, катион, анион, раствор, массовая доля вещества (процентная концентрация) в растворе;</w:t>
      </w:r>
      <w:proofErr w:type="gramEnd"/>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иллюстрировать взаимосвязь основных химических понятий и применять эти понятия при описании веществ и их превращений;</w:t>
      </w:r>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использовать химическую символику для составления формул веществ и уравнений химических реакций;</w:t>
      </w:r>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proofErr w:type="gramStart"/>
      <w:r w:rsidRPr="00CD5057">
        <w:rPr>
          <w:rFonts w:ascii="Times New Roman" w:hAnsi="Times New Roman" w:cs="Times New Roman"/>
          <w:bCs/>
          <w:sz w:val="26"/>
          <w:szCs w:val="26"/>
        </w:rPr>
        <w:t>­-</w:t>
      </w:r>
      <w:proofErr w:type="gramEnd"/>
      <w:r w:rsidRPr="00CD5057">
        <w:rPr>
          <w:rFonts w:ascii="Times New Roman" w:hAnsi="Times New Roman" w:cs="Times New Roman"/>
          <w:bCs/>
          <w:sz w:val="26"/>
          <w:szCs w:val="26"/>
        </w:rPr>
        <w:t>молекулярного учения, закона Авогадро;</w:t>
      </w:r>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proofErr w:type="gramStart"/>
      <w:r w:rsidRPr="00CD5057">
        <w:rPr>
          <w:rFonts w:ascii="Times New Roman" w:hAnsi="Times New Roman" w:cs="Times New Roman"/>
          <w:bCs/>
          <w:sz w:val="26"/>
          <w:szCs w:val="26"/>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применять основные операции мыслительной деятельности – анализ и синтез, сравнение, обобщение, систематизацию, классификацию, выявление причинн</w:t>
      </w:r>
      <w:proofErr w:type="gramStart"/>
      <w:r w:rsidRPr="00CD5057">
        <w:rPr>
          <w:rFonts w:ascii="Times New Roman" w:hAnsi="Times New Roman" w:cs="Times New Roman"/>
          <w:bCs/>
          <w:sz w:val="26"/>
          <w:szCs w:val="26"/>
        </w:rPr>
        <w:t>о-</w:t>
      </w:r>
      <w:proofErr w:type="gramEnd"/>
      <w:r w:rsidRPr="00CD5057">
        <w:rPr>
          <w:rFonts w:ascii="Times New Roman" w:hAnsi="Times New Roman" w:cs="Times New Roman"/>
          <w:bCs/>
          <w:sz w:val="26"/>
          <w:szCs w:val="26"/>
        </w:rPr>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CD5057" w:rsidRPr="00CD5057" w:rsidRDefault="00CD5057" w:rsidP="00CD5057">
      <w:pPr>
        <w:numPr>
          <w:ilvl w:val="0"/>
          <w:numId w:val="39"/>
        </w:numPr>
        <w:spacing w:line="240" w:lineRule="auto"/>
        <w:ind w:right="0"/>
        <w:outlineLvl w:val="0"/>
        <w:rPr>
          <w:rFonts w:ascii="Times New Roman" w:hAnsi="Times New Roman" w:cs="Times New Roman"/>
          <w:bCs/>
          <w:sz w:val="26"/>
          <w:szCs w:val="26"/>
        </w:rPr>
      </w:pPr>
      <w:proofErr w:type="gramStart"/>
      <w:r w:rsidRPr="00CD5057">
        <w:rPr>
          <w:rFonts w:ascii="Times New Roman" w:hAnsi="Times New Roman" w:cs="Times New Roman"/>
          <w:bCs/>
          <w:sz w:val="26"/>
          <w:szCs w:val="26"/>
        </w:rPr>
        <w:t xml:space="preserve">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w:t>
      </w:r>
      <w:r w:rsidRPr="00CD5057">
        <w:rPr>
          <w:rFonts w:ascii="Times New Roman" w:hAnsi="Times New Roman" w:cs="Times New Roman"/>
          <w:bCs/>
          <w:sz w:val="26"/>
          <w:szCs w:val="26"/>
        </w:rPr>
        <w:lastRenderedPageBreak/>
        <w:t>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proofErr w:type="gramStart"/>
      <w:r w:rsidRPr="00CD5057">
        <w:rPr>
          <w:rFonts w:ascii="Times New Roman" w:hAnsi="Times New Roman" w:cs="Times New Roman"/>
          <w:bCs/>
          <w:sz w:val="26"/>
          <w:szCs w:val="26"/>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w:t>
      </w:r>
      <w:proofErr w:type="spellStart"/>
      <w:r w:rsidRPr="00CD5057">
        <w:rPr>
          <w:rFonts w:ascii="Times New Roman" w:hAnsi="Times New Roman" w:cs="Times New Roman"/>
          <w:bCs/>
          <w:sz w:val="26"/>
          <w:szCs w:val="26"/>
        </w:rPr>
        <w:t>электроотрицательность</w:t>
      </w:r>
      <w:proofErr w:type="spellEnd"/>
      <w:r w:rsidRPr="00CD5057">
        <w:rPr>
          <w:rFonts w:ascii="Times New Roman" w:hAnsi="Times New Roman" w:cs="Times New Roman"/>
          <w:bCs/>
          <w:sz w:val="26"/>
          <w:szCs w:val="26"/>
        </w:rPr>
        <w:t xml:space="preserve">, степень окисления, химическая реакция, химическая связь, тепловой эффект реакции, моль, молярный объём, раствор, электролиты, </w:t>
      </w:r>
      <w:proofErr w:type="spellStart"/>
      <w:r w:rsidRPr="00CD5057">
        <w:rPr>
          <w:rFonts w:ascii="Times New Roman" w:hAnsi="Times New Roman" w:cs="Times New Roman"/>
          <w:bCs/>
          <w:sz w:val="26"/>
          <w:szCs w:val="26"/>
        </w:rPr>
        <w:t>неэлектролиты</w:t>
      </w:r>
      <w:proofErr w:type="spellEnd"/>
      <w:r w:rsidRPr="00CD5057">
        <w:rPr>
          <w:rFonts w:ascii="Times New Roman" w:hAnsi="Times New Roman" w:cs="Times New Roman"/>
          <w:bCs/>
          <w:sz w:val="26"/>
          <w:szCs w:val="26"/>
        </w:rPr>
        <w:t xml:space="preserve">, электролитическая диссоциация, реакции ионного обмена, катализатор, химическое равновесие, обратимые и необратимые реакции, </w:t>
      </w:r>
      <w:proofErr w:type="spellStart"/>
      <w:r w:rsidRPr="00CD5057">
        <w:rPr>
          <w:rFonts w:ascii="Times New Roman" w:hAnsi="Times New Roman" w:cs="Times New Roman"/>
          <w:bCs/>
          <w:sz w:val="26"/>
          <w:szCs w:val="26"/>
        </w:rPr>
        <w:t>окислительно</w:t>
      </w:r>
      <w:proofErr w:type="spellEnd"/>
      <w:r w:rsidRPr="00CD5057">
        <w:rPr>
          <w:rFonts w:ascii="Times New Roman" w:hAnsi="Times New Roman" w:cs="Times New Roman"/>
          <w:bCs/>
          <w:sz w:val="26"/>
          <w:szCs w:val="26"/>
        </w:rPr>
        <w:t>-восстановительные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CD5057">
        <w:rPr>
          <w:rFonts w:ascii="Times New Roman" w:hAnsi="Times New Roman" w:cs="Times New Roman"/>
          <w:bCs/>
          <w:sz w:val="26"/>
          <w:szCs w:val="26"/>
        </w:rPr>
        <w:t xml:space="preserve"> решётка, коррозия металлов, сплавы, скорость химической реакции, предельно допустимая концентрация ПДК вещества;</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иллюстрировать взаимосвязь основных химических понятий и применять эти понятия при описании веществ и их превращений;</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использовать химическую символику для составления формул веществ и уравнений химических реакций;</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proofErr w:type="gramStart"/>
      <w:r w:rsidRPr="00CD5057">
        <w:rPr>
          <w:rFonts w:ascii="Times New Roman" w:hAnsi="Times New Roman" w:cs="Times New Roman"/>
          <w:bCs/>
          <w:sz w:val="26"/>
          <w:szCs w:val="26"/>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CD5057">
        <w:rPr>
          <w:rFonts w:ascii="Times New Roman" w:hAnsi="Times New Roman" w:cs="Times New Roman"/>
          <w:bCs/>
          <w:sz w:val="26"/>
          <w:szCs w:val="26"/>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lastRenderedPageBreak/>
        <w:t xml:space="preserve">раскрывать сущность </w:t>
      </w:r>
      <w:proofErr w:type="spellStart"/>
      <w:r w:rsidRPr="00CD5057">
        <w:rPr>
          <w:rFonts w:ascii="Times New Roman" w:hAnsi="Times New Roman" w:cs="Times New Roman"/>
          <w:bCs/>
          <w:sz w:val="26"/>
          <w:szCs w:val="26"/>
        </w:rPr>
        <w:t>окислительно</w:t>
      </w:r>
      <w:proofErr w:type="spellEnd"/>
      <w:r w:rsidRPr="00CD5057">
        <w:rPr>
          <w:rFonts w:ascii="Times New Roman" w:hAnsi="Times New Roman" w:cs="Times New Roman"/>
          <w:bCs/>
          <w:sz w:val="26"/>
          <w:szCs w:val="26"/>
        </w:rPr>
        <w:t>-восстановительных реакций посредством составления электронного баланса этих реакций;</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прогнозировать свойства веществ в зависимости от их строения, возможности протекания химических превращений в различных условиях;</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r w:rsidRPr="00CD5057">
        <w:rPr>
          <w:rFonts w:ascii="Times New Roman" w:hAnsi="Times New Roman" w:cs="Times New Roman"/>
          <w:bCs/>
          <w:sz w:val="26"/>
          <w:szCs w:val="26"/>
        </w:rPr>
        <w:t>проводить реакции, подтверждающие качественный состав различных веществ: распознавать опытным путём хлори</w:t>
      </w:r>
      <w:proofErr w:type="gramStart"/>
      <w:r w:rsidRPr="00CD5057">
        <w:rPr>
          <w:rFonts w:ascii="Times New Roman" w:hAnsi="Times New Roman" w:cs="Times New Roman"/>
          <w:bCs/>
          <w:sz w:val="26"/>
          <w:szCs w:val="26"/>
        </w:rPr>
        <w:t>д-</w:t>
      </w:r>
      <w:proofErr w:type="gramEnd"/>
      <w:r w:rsidRPr="00CD5057">
        <w:rPr>
          <w:rFonts w:ascii="Times New Roman" w:hAnsi="Times New Roman" w:cs="Times New Roman"/>
          <w:bCs/>
          <w:sz w:val="26"/>
          <w:szCs w:val="26"/>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CD5057" w:rsidRPr="00CD5057" w:rsidRDefault="00CD5057" w:rsidP="00CD5057">
      <w:pPr>
        <w:numPr>
          <w:ilvl w:val="0"/>
          <w:numId w:val="40"/>
        </w:numPr>
        <w:spacing w:line="240" w:lineRule="auto"/>
        <w:ind w:right="0"/>
        <w:outlineLvl w:val="0"/>
        <w:rPr>
          <w:rFonts w:ascii="Times New Roman" w:hAnsi="Times New Roman" w:cs="Times New Roman"/>
          <w:bCs/>
          <w:sz w:val="26"/>
          <w:szCs w:val="26"/>
        </w:rPr>
      </w:pPr>
      <w:proofErr w:type="gramStart"/>
      <w:r w:rsidRPr="00CD5057">
        <w:rPr>
          <w:rFonts w:ascii="Times New Roman" w:hAnsi="Times New Roman" w:cs="Times New Roman"/>
          <w:bCs/>
          <w:sz w:val="26"/>
          <w:szCs w:val="26"/>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CD5057" w:rsidRPr="00ED223D" w:rsidRDefault="00CD5057" w:rsidP="003C1CE7">
      <w:pPr>
        <w:spacing w:line="240" w:lineRule="auto"/>
        <w:ind w:left="0" w:right="0"/>
        <w:outlineLvl w:val="0"/>
        <w:rPr>
          <w:rFonts w:ascii="Times New Roman" w:hAnsi="Times New Roman" w:cs="Times New Roman"/>
          <w:b/>
          <w:bCs/>
          <w:sz w:val="26"/>
          <w:szCs w:val="26"/>
        </w:rPr>
      </w:pPr>
    </w:p>
    <w:p w:rsidR="00E7689C" w:rsidRPr="00ED223D" w:rsidRDefault="00E7689C" w:rsidP="003C1CE7">
      <w:pPr>
        <w:spacing w:line="240" w:lineRule="auto"/>
        <w:ind w:left="0" w:right="0"/>
        <w:outlineLvl w:val="0"/>
        <w:rPr>
          <w:rFonts w:ascii="Times New Roman" w:hAnsi="Times New Roman" w:cs="Times New Roman"/>
          <w:b/>
          <w:bCs/>
          <w:sz w:val="26"/>
          <w:szCs w:val="26"/>
        </w:rPr>
      </w:pPr>
    </w:p>
    <w:p w:rsidR="00E7689C" w:rsidRPr="00B57A1A" w:rsidRDefault="00BE47C5" w:rsidP="003C1CE7">
      <w:pPr>
        <w:spacing w:line="240" w:lineRule="auto"/>
        <w:ind w:left="0" w:right="0"/>
        <w:outlineLvl w:val="0"/>
        <w:rPr>
          <w:rFonts w:ascii="Times New Roman" w:hAnsi="Times New Roman" w:cs="Times New Roman"/>
          <w:bCs/>
          <w:sz w:val="26"/>
          <w:szCs w:val="26"/>
        </w:rPr>
      </w:pPr>
      <w:r>
        <w:rPr>
          <w:rFonts w:ascii="Times New Roman" w:hAnsi="Times New Roman" w:cs="Times New Roman"/>
          <w:bCs/>
          <w:sz w:val="26"/>
          <w:szCs w:val="26"/>
        </w:rPr>
        <w:t xml:space="preserve"> </w:t>
      </w:r>
    </w:p>
    <w:p w:rsidR="00E7689C" w:rsidRPr="00ED223D" w:rsidRDefault="00E7689C" w:rsidP="003C1CE7">
      <w:pPr>
        <w:spacing w:line="240" w:lineRule="auto"/>
        <w:ind w:left="0" w:right="0"/>
        <w:outlineLvl w:val="0"/>
        <w:rPr>
          <w:rFonts w:ascii="Times New Roman" w:hAnsi="Times New Roman" w:cs="Times New Roman"/>
          <w:b/>
          <w:bCs/>
          <w:sz w:val="26"/>
          <w:szCs w:val="26"/>
        </w:rPr>
      </w:pPr>
    </w:p>
    <w:p w:rsidR="00BA4876" w:rsidRPr="00ED223D" w:rsidRDefault="00BA4876" w:rsidP="003C1CE7">
      <w:pPr>
        <w:spacing w:line="240" w:lineRule="auto"/>
        <w:ind w:left="0" w:right="0"/>
        <w:outlineLvl w:val="0"/>
        <w:rPr>
          <w:rFonts w:ascii="Times New Roman" w:hAnsi="Times New Roman" w:cs="Times New Roman"/>
          <w:b/>
          <w:bCs/>
          <w:sz w:val="26"/>
          <w:szCs w:val="26"/>
        </w:rPr>
      </w:pPr>
    </w:p>
    <w:p w:rsidR="0002370D" w:rsidRPr="00ED223D" w:rsidRDefault="0025142C"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w:t>
      </w:r>
      <w:r w:rsidR="003C1CE7">
        <w:rPr>
          <w:rFonts w:ascii="Times New Roman" w:hAnsi="Times New Roman" w:cs="Times New Roman"/>
          <w:b/>
          <w:bCs/>
          <w:sz w:val="26"/>
          <w:szCs w:val="26"/>
        </w:rPr>
        <w:t>.СОДЕРЖАНИЕ КУРСА</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Введение. Общая характеристика химических элементов и химических реакций. Периодический закон и периодическая система химических элементов Д.И. Менделеева(10 часов)</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Характеристика элемента по его положению в периодической системе химических элементов Д. И. Менделеева. Свойства оксидов, кислот, оснований и солей в свете теории электролитической диссоциации и процессов окисления-восстановления. Генетические ряды металла и неметалла.</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Понятие о переходных элементах. Амфотерность. Генетический ряд переходного элемента.</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Периодический закон и периодическая система химических элементов Д. И. Менделеева в свете учения о строении атома. Их значение.</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Лабораторный опыт. 1. Получение гидроксида цинка и исследование его свойств.</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Тема № 1. Металлы (14 часов) +2 </w:t>
      </w:r>
      <w:proofErr w:type="spellStart"/>
      <w:r w:rsidRPr="00B57A1A">
        <w:rPr>
          <w:rFonts w:ascii="Times New Roman" w:hAnsi="Times New Roman" w:cs="Times New Roman"/>
          <w:bCs/>
          <w:sz w:val="26"/>
          <w:szCs w:val="26"/>
        </w:rPr>
        <w:t>пр</w:t>
      </w:r>
      <w:proofErr w:type="gramStart"/>
      <w:r w:rsidRPr="00B57A1A">
        <w:rPr>
          <w:rFonts w:ascii="Times New Roman" w:hAnsi="Times New Roman" w:cs="Times New Roman"/>
          <w:bCs/>
          <w:sz w:val="26"/>
          <w:szCs w:val="26"/>
        </w:rPr>
        <w:t>.р</w:t>
      </w:r>
      <w:proofErr w:type="spellEnd"/>
      <w:proofErr w:type="gramEnd"/>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lastRenderedPageBreak/>
        <w:t xml:space="preserve">Положение металлов в периодической системе химических элементов Д. И. Менделеева. Металлическая кристаллическая решетка и металлическая химическая связь. Общие физические свойства металлов. Сплавы, их свойства и значение. Химические свойства металлов как восстановителей. Электрохимический ряд напряжений металлов и его использование для характеристики химических свойств конкретных металлов. Способы получения металлов: </w:t>
      </w:r>
      <w:proofErr w:type="spellStart"/>
      <w:r w:rsidRPr="00B57A1A">
        <w:rPr>
          <w:rFonts w:ascii="Times New Roman" w:hAnsi="Times New Roman" w:cs="Times New Roman"/>
          <w:bCs/>
          <w:sz w:val="26"/>
          <w:szCs w:val="26"/>
        </w:rPr>
        <w:t>пир</w:t>
      </w:r>
      <w:proofErr w:type="gramStart"/>
      <w:r w:rsidRPr="00B57A1A">
        <w:rPr>
          <w:rFonts w:ascii="Times New Roman" w:hAnsi="Times New Roman" w:cs="Times New Roman"/>
          <w:bCs/>
          <w:sz w:val="26"/>
          <w:szCs w:val="26"/>
        </w:rPr>
        <w:t>о</w:t>
      </w:r>
      <w:proofErr w:type="spellEnd"/>
      <w:r w:rsidRPr="00B57A1A">
        <w:rPr>
          <w:rFonts w:ascii="Times New Roman" w:hAnsi="Times New Roman" w:cs="Times New Roman"/>
          <w:bCs/>
          <w:sz w:val="26"/>
          <w:szCs w:val="26"/>
        </w:rPr>
        <w:t>-</w:t>
      </w:r>
      <w:proofErr w:type="gramEnd"/>
      <w:r w:rsidRPr="00B57A1A">
        <w:rPr>
          <w:rFonts w:ascii="Times New Roman" w:hAnsi="Times New Roman" w:cs="Times New Roman"/>
          <w:bCs/>
          <w:sz w:val="26"/>
          <w:szCs w:val="26"/>
        </w:rPr>
        <w:t xml:space="preserve">, </w:t>
      </w:r>
      <w:proofErr w:type="spellStart"/>
      <w:r w:rsidRPr="00B57A1A">
        <w:rPr>
          <w:rFonts w:ascii="Times New Roman" w:hAnsi="Times New Roman" w:cs="Times New Roman"/>
          <w:bCs/>
          <w:sz w:val="26"/>
          <w:szCs w:val="26"/>
        </w:rPr>
        <w:t>гидро</w:t>
      </w:r>
      <w:proofErr w:type="spellEnd"/>
      <w:r w:rsidRPr="00B57A1A">
        <w:rPr>
          <w:rFonts w:ascii="Times New Roman" w:hAnsi="Times New Roman" w:cs="Times New Roman"/>
          <w:bCs/>
          <w:sz w:val="26"/>
          <w:szCs w:val="26"/>
        </w:rPr>
        <w:t>-и электрометаллургия. Коррозия металлов и способы борьбы с ней.</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Демонстрации. Образцы щелочных и щелочноземельных металлов. Образцы сплавов. Взаимодействие натрия, лития и кальция с водой. Взаимодействие магния с кислородом. Взаимодействие металлов с неметаллами. </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Лабораторные опыты. 2. Ознакомление с образцами металлов. 3. Взаимодействие металлов с растворами кислот и солей. 4. Ознакомление с образцами природных соединений: а) натрия; б) кальция; в) алюминия; г) железа. </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 Практические работы:1-2.   Решение экспериментальных задач на распознавание и получение металлов</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Тема № 3. Неметаллы (25 часа)+3 </w:t>
      </w:r>
      <w:proofErr w:type="spellStart"/>
      <w:r w:rsidRPr="00B57A1A">
        <w:rPr>
          <w:rFonts w:ascii="Times New Roman" w:hAnsi="Times New Roman" w:cs="Times New Roman"/>
          <w:bCs/>
          <w:sz w:val="26"/>
          <w:szCs w:val="26"/>
        </w:rPr>
        <w:t>пр</w:t>
      </w:r>
      <w:proofErr w:type="gramStart"/>
      <w:r w:rsidRPr="00B57A1A">
        <w:rPr>
          <w:rFonts w:ascii="Times New Roman" w:hAnsi="Times New Roman" w:cs="Times New Roman"/>
          <w:bCs/>
          <w:sz w:val="26"/>
          <w:szCs w:val="26"/>
        </w:rPr>
        <w:t>.р</w:t>
      </w:r>
      <w:proofErr w:type="spellEnd"/>
      <w:proofErr w:type="gramEnd"/>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Общая характеристика неметаллов: положение в периодической системе Д. И. Менделеева, особенности строения атомов, </w:t>
      </w:r>
      <w:proofErr w:type="spellStart"/>
      <w:r w:rsidRPr="00B57A1A">
        <w:rPr>
          <w:rFonts w:ascii="Times New Roman" w:hAnsi="Times New Roman" w:cs="Times New Roman"/>
          <w:bCs/>
          <w:sz w:val="26"/>
          <w:szCs w:val="26"/>
        </w:rPr>
        <w:t>электроотрицательность</w:t>
      </w:r>
      <w:proofErr w:type="spellEnd"/>
      <w:r w:rsidRPr="00B57A1A">
        <w:rPr>
          <w:rFonts w:ascii="Times New Roman" w:hAnsi="Times New Roman" w:cs="Times New Roman"/>
          <w:bCs/>
          <w:sz w:val="26"/>
          <w:szCs w:val="26"/>
        </w:rPr>
        <w:t xml:space="preserve"> как мера «</w:t>
      </w:r>
      <w:proofErr w:type="spellStart"/>
      <w:r w:rsidRPr="00B57A1A">
        <w:rPr>
          <w:rFonts w:ascii="Times New Roman" w:hAnsi="Times New Roman" w:cs="Times New Roman"/>
          <w:bCs/>
          <w:sz w:val="26"/>
          <w:szCs w:val="26"/>
        </w:rPr>
        <w:t>неметалличности</w:t>
      </w:r>
      <w:proofErr w:type="spellEnd"/>
      <w:r w:rsidRPr="00B57A1A">
        <w:rPr>
          <w:rFonts w:ascii="Times New Roman" w:hAnsi="Times New Roman" w:cs="Times New Roman"/>
          <w:bCs/>
          <w:sz w:val="26"/>
          <w:szCs w:val="26"/>
        </w:rPr>
        <w:t xml:space="preserve">», ряд </w:t>
      </w:r>
      <w:proofErr w:type="spellStart"/>
      <w:r w:rsidRPr="00B57A1A">
        <w:rPr>
          <w:rFonts w:ascii="Times New Roman" w:hAnsi="Times New Roman" w:cs="Times New Roman"/>
          <w:bCs/>
          <w:sz w:val="26"/>
          <w:szCs w:val="26"/>
        </w:rPr>
        <w:t>электроотрицательности</w:t>
      </w:r>
      <w:proofErr w:type="spellEnd"/>
      <w:r w:rsidRPr="00B57A1A">
        <w:rPr>
          <w:rFonts w:ascii="Times New Roman" w:hAnsi="Times New Roman" w:cs="Times New Roman"/>
          <w:bCs/>
          <w:sz w:val="26"/>
          <w:szCs w:val="26"/>
        </w:rPr>
        <w:t>. Кристаллическое строение неметаллов — простых веществ. Аллотропия. Физические свойства неметаллов. Относительность понятий «металл», «неметалл».</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Водород. Положение в периодической системе химических элементов Д. И. Менделеева. Строение атома и молекулы. Физические и химические свойства водорода, его получение и применение.</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Кислород. Положение в периодической системе химических элементов Д. И. Менделеева. Строение атома и молекулы. Физические и химические свойства кислорода, его получение и применение.</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Общая характеристика галогенов. Строение атомов. Простые вещества, их физические и химические свойства. Основные соединения галогенов (</w:t>
      </w:r>
      <w:proofErr w:type="spellStart"/>
      <w:r w:rsidRPr="00B57A1A">
        <w:rPr>
          <w:rFonts w:ascii="Times New Roman" w:hAnsi="Times New Roman" w:cs="Times New Roman"/>
          <w:bCs/>
          <w:sz w:val="26"/>
          <w:szCs w:val="26"/>
        </w:rPr>
        <w:t>галогеноводороды</w:t>
      </w:r>
      <w:proofErr w:type="spellEnd"/>
      <w:r w:rsidRPr="00B57A1A">
        <w:rPr>
          <w:rFonts w:ascii="Times New Roman" w:hAnsi="Times New Roman" w:cs="Times New Roman"/>
          <w:bCs/>
          <w:sz w:val="26"/>
          <w:szCs w:val="26"/>
        </w:rPr>
        <w:t xml:space="preserve"> и галогениды), их свойства. Качественная реакция на хлорид-ион. Краткие сведения о хлоре, броме, фторе и </w:t>
      </w:r>
      <w:proofErr w:type="spellStart"/>
      <w:r w:rsidRPr="00B57A1A">
        <w:rPr>
          <w:rFonts w:ascii="Times New Roman" w:hAnsi="Times New Roman" w:cs="Times New Roman"/>
          <w:bCs/>
          <w:sz w:val="26"/>
          <w:szCs w:val="26"/>
        </w:rPr>
        <w:t>иоде</w:t>
      </w:r>
      <w:proofErr w:type="spellEnd"/>
      <w:r w:rsidRPr="00B57A1A">
        <w:rPr>
          <w:rFonts w:ascii="Times New Roman" w:hAnsi="Times New Roman" w:cs="Times New Roman"/>
          <w:bCs/>
          <w:sz w:val="26"/>
          <w:szCs w:val="26"/>
        </w:rPr>
        <w:t>. Применение галогенов и их соединений в народном хозяйстве.</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Сера. Строение атома, аллотропия, свойства и применение ромбической серы. Оксиды серы (IV) и (VI), их получение, свойства и применение. Сероводородная и сернистая кислоты. Серная кислота и ее соли, их применение в народном хозяйстве. Качественная реакция на сульфат-ион.</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Азот. Строение атома и молекулы, свойства простого вещества. Аммиак, строение, свойства, получение и применение. Соли аммония, их свойства и применение. Оксиды азота (II) и (IV). Азотная кислота, ее свойства и применение. Нитраты и нитриты, проблема их содержания в сельскохозяйственной продукции. Азотные удобрения.</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Фосфор. Строение атома, аллотропия, свойства белого и красного фосфора, их применение. Основные соединения: оксид фосфора (V), ортофосфорная кислота и фосфаты. Фосфорные удобрения.</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lastRenderedPageBreak/>
        <w:t>Углерод. Строение атома, аллотропия, свойства аллотропных модификаций, применение. Оксиды углерода (II) и (IV), их свойства и применение. Качественная реакция на углекислый газ. Карбонаты: кальцит, сода, поташ, их значение в природе и жизни человека. Качественная реакция на карбонат-ион.</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Кремний. Строение атома, кристаллический кремний, его свойства и применение. Оксид кремния (IV), его природные разновидности. Силикаты. Значение соединений кремния в живой и неживой природе. Понятие о силикатной промышленности.</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Демонстрации. Образцы галогенов — простых веществ. Взаимодействие галогенов с натрием, алюминием. Вытеснение хлором брома или йода из растворов их солей.</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Взаимодействие серы с металлами, водородом и кислородом.</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Взаимодействие концентрированной азотной кислоты с медью.</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Поглощение углем растворенных веществ или газов. Восстановление меди из ее оксида углем. Образцы природных соединений хлора, серы, фосфора, углерода, кремния. Образцы важнейших для народного хозяйства сульфатов, нитратов, карбонатов, фосфатов. Образцы стекла, керамики, цемента.</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Лабораторные опыты. 5. Качественная реакция на хлорид-ион. 6. Качественная реакция на сульфат-ион. 7. Распознавание солей аммония. 8. Получение углекислого газа и его распознавание. 9. Качественная реакция на карбонат-ион. 10. Ознакомление с природными силикатами. 11. Ознакомление с продукцией силикатной промышленности.</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Решение задач: 1.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 2. Вычисление массы (количества вещества, объема) продукта реакции, если известна масса исходного вещества, содержащего определенную долю примесей. 3. Вычисление массы (количества вещества, объема) продукта реакции, если известна масса раствора и массовая доля растворенного вещества. 4. Расчёты на практический выход</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 Практические работы:</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3. Решение экспериментальных задач по теме «Подгруппа галогенов». 4. Решение экспериментальных задач по теме «Подгрупп кислорода». 5. Получение, собирание и распознавание газов.</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 xml:space="preserve">  </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Тема № 6.Обобщение знаний по химии за курс основной школы. Подготовка к государственной итоговой аттестации. ГИА (10 часов)</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Физический смысл порядкового номера элемента в периодической системе химических элементов Д. И. Менделеева, номеров периода и группы. Закономерности изменения свойств элементов и их соединений в периодах и группах в свете представлений о строении атомов элементов. Значение периодического закона.</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Типы химических связей и типы кристаллических решеток. Взаимосвязь строения и свойств веществ.</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lastRenderedPageBreak/>
        <w:t>Классификация химических реакций по различным признакам (число и состав реагирующих и образующихся веществ; тепловой эффект; использование катализатора; направление; изменение степеней окисления атомов).</w:t>
      </w:r>
    </w:p>
    <w:p w:rsidR="00843F0D" w:rsidRPr="00B57A1A" w:rsidRDefault="00843F0D" w:rsidP="003C1CE7">
      <w:pPr>
        <w:spacing w:line="240" w:lineRule="auto"/>
        <w:ind w:left="0" w:right="0"/>
        <w:outlineLvl w:val="0"/>
        <w:rPr>
          <w:rFonts w:ascii="Times New Roman" w:hAnsi="Times New Roman" w:cs="Times New Roman"/>
          <w:bCs/>
          <w:sz w:val="26"/>
          <w:szCs w:val="26"/>
        </w:rPr>
      </w:pPr>
      <w:r w:rsidRPr="00B57A1A">
        <w:rPr>
          <w:rFonts w:ascii="Times New Roman" w:hAnsi="Times New Roman" w:cs="Times New Roman"/>
          <w:bCs/>
          <w:sz w:val="26"/>
          <w:szCs w:val="26"/>
        </w:rPr>
        <w:t>Простые и сложные вещества. Металлы и неметаллы. Генетические ряды металла, неметалла и переходного металла. Оксиды (основные, амфотерные и кислотные), гидроксиды (основания, амфотерные гидроксиды и кислоты) и соли: состав, классификация и общие химические свойства в свете теории электролитической диссоциации и представлений о процессах окисления-восстановления.</w:t>
      </w:r>
    </w:p>
    <w:p w:rsidR="00843F0D" w:rsidRPr="00B57A1A" w:rsidRDefault="00843F0D" w:rsidP="00ED223D">
      <w:pPr>
        <w:spacing w:line="240" w:lineRule="auto"/>
        <w:ind w:left="0" w:right="0"/>
        <w:jc w:val="center"/>
        <w:outlineLvl w:val="0"/>
        <w:rPr>
          <w:rFonts w:ascii="Times New Roman" w:hAnsi="Times New Roman" w:cs="Times New Roman"/>
          <w:bCs/>
          <w:sz w:val="26"/>
          <w:szCs w:val="26"/>
        </w:rPr>
      </w:pPr>
    </w:p>
    <w:p w:rsidR="00843F0D" w:rsidRPr="00B57A1A" w:rsidRDefault="00843F0D" w:rsidP="00ED223D">
      <w:pPr>
        <w:spacing w:line="240" w:lineRule="auto"/>
        <w:ind w:left="0" w:right="0"/>
        <w:jc w:val="center"/>
        <w:outlineLvl w:val="0"/>
        <w:rPr>
          <w:rFonts w:ascii="Times New Roman" w:hAnsi="Times New Roman" w:cs="Times New Roman"/>
          <w:bCs/>
          <w:sz w:val="26"/>
          <w:szCs w:val="26"/>
        </w:rPr>
      </w:pPr>
    </w:p>
    <w:p w:rsidR="00910F14" w:rsidRPr="00B57A1A" w:rsidRDefault="00910F14" w:rsidP="00ED223D">
      <w:pPr>
        <w:spacing w:line="240" w:lineRule="auto"/>
        <w:ind w:left="0" w:right="0"/>
        <w:jc w:val="center"/>
        <w:outlineLvl w:val="0"/>
        <w:rPr>
          <w:rFonts w:ascii="Times New Roman" w:hAnsi="Times New Roman" w:cs="Times New Roman"/>
          <w:bCs/>
          <w:sz w:val="26"/>
          <w:szCs w:val="26"/>
        </w:rPr>
      </w:pPr>
    </w:p>
    <w:p w:rsidR="00910F14" w:rsidRPr="00B57A1A" w:rsidRDefault="00910F14" w:rsidP="00ED223D">
      <w:pPr>
        <w:spacing w:line="240" w:lineRule="auto"/>
        <w:ind w:left="0" w:right="0"/>
        <w:jc w:val="center"/>
        <w:outlineLvl w:val="0"/>
        <w:rPr>
          <w:rFonts w:ascii="Times New Roman" w:hAnsi="Times New Roman" w:cs="Times New Roman"/>
          <w:bCs/>
          <w:sz w:val="26"/>
          <w:szCs w:val="26"/>
        </w:rPr>
      </w:pPr>
    </w:p>
    <w:p w:rsidR="00C838D3" w:rsidRPr="00ED223D" w:rsidRDefault="003C1CE7" w:rsidP="002A0568">
      <w:pPr>
        <w:spacing w:line="240" w:lineRule="auto"/>
        <w:ind w:left="0" w:right="0"/>
        <w:jc w:val="center"/>
        <w:outlineLvl w:val="0"/>
        <w:rPr>
          <w:rFonts w:ascii="Times New Roman" w:hAnsi="Times New Roman" w:cs="Times New Roman"/>
          <w:b/>
          <w:bCs/>
          <w:sz w:val="26"/>
          <w:szCs w:val="26"/>
        </w:rPr>
      </w:pPr>
      <w:r>
        <w:rPr>
          <w:rFonts w:ascii="Times New Roman" w:hAnsi="Times New Roman" w:cs="Times New Roman"/>
          <w:b/>
          <w:bCs/>
          <w:sz w:val="26"/>
          <w:szCs w:val="26"/>
        </w:rPr>
        <w:t>3.</w:t>
      </w:r>
      <w:r w:rsidR="006E080F" w:rsidRPr="00ED223D">
        <w:rPr>
          <w:rFonts w:ascii="Times New Roman" w:hAnsi="Times New Roman" w:cs="Times New Roman"/>
          <w:b/>
          <w:bCs/>
          <w:sz w:val="26"/>
          <w:szCs w:val="26"/>
        </w:rPr>
        <w:t>ТЕМАТИЧЕСКОЕ ПЛАНИРОВАНИЕ</w:t>
      </w:r>
    </w:p>
    <w:p w:rsidR="00AE6D42" w:rsidRPr="00ED223D" w:rsidRDefault="00AE6D42" w:rsidP="00ED223D">
      <w:pPr>
        <w:spacing w:line="240" w:lineRule="auto"/>
        <w:ind w:left="0" w:right="0"/>
        <w:jc w:val="center"/>
        <w:outlineLvl w:val="0"/>
        <w:rPr>
          <w:rFonts w:ascii="Times New Roman" w:hAnsi="Times New Roman" w:cs="Times New Roman"/>
          <w:b/>
          <w:bCs/>
          <w:sz w:val="26"/>
          <w:szCs w:val="26"/>
        </w:rPr>
      </w:pPr>
    </w:p>
    <w:tbl>
      <w:tblPr>
        <w:tblpPr w:leftFromText="180" w:rightFromText="180" w:vertAnchor="text" w:horzAnchor="margin" w:tblpX="-1026" w:tblpY="144"/>
        <w:tblW w:w="16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077"/>
        <w:gridCol w:w="1443"/>
        <w:gridCol w:w="3402"/>
        <w:gridCol w:w="2670"/>
        <w:gridCol w:w="2505"/>
      </w:tblGrid>
      <w:tr w:rsidR="00843F0D" w:rsidRPr="00ED223D" w:rsidTr="00B57A1A">
        <w:trPr>
          <w:trHeight w:val="698"/>
        </w:trPr>
        <w:tc>
          <w:tcPr>
            <w:tcW w:w="959" w:type="dxa"/>
            <w:shd w:val="clear" w:color="auto" w:fill="auto"/>
          </w:tcPr>
          <w:p w:rsidR="00843F0D" w:rsidRPr="00ED223D" w:rsidRDefault="00843F0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w:t>
            </w:r>
          </w:p>
          <w:p w:rsidR="00843F0D" w:rsidRPr="00ED223D" w:rsidRDefault="00843F0D" w:rsidP="00ED223D">
            <w:pPr>
              <w:spacing w:line="240" w:lineRule="auto"/>
              <w:ind w:left="0" w:right="0"/>
              <w:jc w:val="center"/>
              <w:outlineLvl w:val="0"/>
              <w:rPr>
                <w:rFonts w:ascii="Times New Roman" w:hAnsi="Times New Roman" w:cs="Times New Roman"/>
                <w:b/>
                <w:bCs/>
                <w:sz w:val="26"/>
                <w:szCs w:val="26"/>
              </w:rPr>
            </w:pPr>
            <w:proofErr w:type="gramStart"/>
            <w:r w:rsidRPr="00ED223D">
              <w:rPr>
                <w:rFonts w:ascii="Times New Roman" w:hAnsi="Times New Roman" w:cs="Times New Roman"/>
                <w:b/>
                <w:bCs/>
                <w:sz w:val="26"/>
                <w:szCs w:val="26"/>
              </w:rPr>
              <w:t>п</w:t>
            </w:r>
            <w:proofErr w:type="gramEnd"/>
            <w:r w:rsidRPr="00ED223D">
              <w:rPr>
                <w:rFonts w:ascii="Times New Roman" w:hAnsi="Times New Roman" w:cs="Times New Roman"/>
                <w:b/>
                <w:bCs/>
                <w:sz w:val="26"/>
                <w:szCs w:val="26"/>
              </w:rPr>
              <w:t>/п</w:t>
            </w:r>
          </w:p>
        </w:tc>
        <w:tc>
          <w:tcPr>
            <w:tcW w:w="5077" w:type="dxa"/>
            <w:shd w:val="clear" w:color="auto" w:fill="auto"/>
          </w:tcPr>
          <w:p w:rsidR="00843F0D" w:rsidRPr="00ED223D" w:rsidRDefault="00843F0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Наименование темы</w:t>
            </w:r>
          </w:p>
        </w:tc>
        <w:tc>
          <w:tcPr>
            <w:tcW w:w="1443" w:type="dxa"/>
            <w:shd w:val="clear" w:color="auto" w:fill="auto"/>
          </w:tcPr>
          <w:p w:rsidR="00843F0D" w:rsidRPr="00ED223D" w:rsidRDefault="00843F0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Всего часов</w:t>
            </w:r>
          </w:p>
        </w:tc>
        <w:tc>
          <w:tcPr>
            <w:tcW w:w="3402" w:type="dxa"/>
            <w:shd w:val="clear" w:color="auto" w:fill="auto"/>
          </w:tcPr>
          <w:p w:rsidR="00843F0D" w:rsidRPr="00ED223D" w:rsidRDefault="00843F0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Экспериментальные задания, </w:t>
            </w:r>
          </w:p>
          <w:p w:rsidR="00843F0D" w:rsidRPr="00ED223D" w:rsidRDefault="00843F0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формирующие практические умения и навыки</w:t>
            </w:r>
          </w:p>
        </w:tc>
        <w:tc>
          <w:tcPr>
            <w:tcW w:w="2670" w:type="dxa"/>
            <w:shd w:val="clear" w:color="auto" w:fill="auto"/>
          </w:tcPr>
          <w:p w:rsidR="00843F0D" w:rsidRPr="00ED223D" w:rsidRDefault="00E862D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ЦОР</w:t>
            </w:r>
          </w:p>
        </w:tc>
        <w:tc>
          <w:tcPr>
            <w:tcW w:w="2505" w:type="dxa"/>
            <w:shd w:val="clear" w:color="auto" w:fill="auto"/>
          </w:tcPr>
          <w:p w:rsidR="00843F0D" w:rsidRPr="00ED223D" w:rsidRDefault="00E862D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Внеурочные компоненты</w:t>
            </w:r>
          </w:p>
        </w:tc>
      </w:tr>
      <w:tr w:rsidR="00E862DD" w:rsidRPr="00ED223D" w:rsidTr="00B57A1A">
        <w:trPr>
          <w:trHeight w:val="698"/>
        </w:trPr>
        <w:tc>
          <w:tcPr>
            <w:tcW w:w="959" w:type="dxa"/>
            <w:shd w:val="clear" w:color="auto" w:fill="auto"/>
          </w:tcPr>
          <w:p w:rsidR="00E862DD" w:rsidRPr="00ED223D" w:rsidRDefault="00E862D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5077" w:type="dxa"/>
            <w:shd w:val="clear" w:color="auto" w:fill="auto"/>
          </w:tcPr>
          <w:p w:rsidR="00E862DD" w:rsidRPr="00ED223D" w:rsidRDefault="00E862D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Общая характеристика химических элементов и химических реакций</w:t>
            </w:r>
          </w:p>
        </w:tc>
        <w:tc>
          <w:tcPr>
            <w:tcW w:w="1443" w:type="dxa"/>
            <w:shd w:val="clear" w:color="auto" w:fill="auto"/>
          </w:tcPr>
          <w:p w:rsidR="00E862DD" w:rsidRPr="00ED223D" w:rsidRDefault="00E862D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10</w:t>
            </w:r>
          </w:p>
        </w:tc>
        <w:tc>
          <w:tcPr>
            <w:tcW w:w="3402" w:type="dxa"/>
            <w:shd w:val="clear" w:color="auto" w:fill="auto"/>
          </w:tcPr>
          <w:p w:rsidR="006E080F" w:rsidRPr="00ED223D" w:rsidRDefault="006E080F"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Практические работы:1-2.   Решение экспериментальных задач на распознавание и получение металлов</w:t>
            </w:r>
          </w:p>
          <w:p w:rsidR="00E862DD" w:rsidRPr="00ED223D" w:rsidRDefault="00E862DD" w:rsidP="00ED223D">
            <w:pPr>
              <w:spacing w:line="240" w:lineRule="auto"/>
              <w:ind w:left="0" w:right="0"/>
              <w:jc w:val="center"/>
              <w:outlineLvl w:val="0"/>
              <w:rPr>
                <w:rFonts w:ascii="Times New Roman" w:hAnsi="Times New Roman" w:cs="Times New Roman"/>
                <w:b/>
                <w:bCs/>
                <w:sz w:val="26"/>
                <w:szCs w:val="26"/>
              </w:rPr>
            </w:pPr>
          </w:p>
        </w:tc>
        <w:tc>
          <w:tcPr>
            <w:tcW w:w="2670"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Химия, 9 класс</w:t>
            </w:r>
          </w:p>
          <w:p w:rsidR="00E862D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ФГАОУ ДПО «Академия </w:t>
            </w:r>
            <w:proofErr w:type="spellStart"/>
            <w:r w:rsidRPr="00ED223D">
              <w:rPr>
                <w:rFonts w:ascii="Times New Roman" w:hAnsi="Times New Roman" w:cs="Times New Roman"/>
                <w:b/>
                <w:bCs/>
                <w:sz w:val="26"/>
                <w:szCs w:val="26"/>
              </w:rPr>
              <w:t>Минпросвещения</w:t>
            </w:r>
            <w:proofErr w:type="spellEnd"/>
            <w:r w:rsidRPr="00ED223D">
              <w:rPr>
                <w:rFonts w:ascii="Times New Roman" w:hAnsi="Times New Roman" w:cs="Times New Roman"/>
                <w:b/>
                <w:bCs/>
                <w:sz w:val="26"/>
                <w:szCs w:val="26"/>
              </w:rPr>
              <w:t xml:space="preserve"> России»</w:t>
            </w:r>
          </w:p>
        </w:tc>
        <w:tc>
          <w:tcPr>
            <w:tcW w:w="2505" w:type="dxa"/>
            <w:shd w:val="clear" w:color="auto" w:fill="auto"/>
          </w:tcPr>
          <w:p w:rsidR="00E862DD" w:rsidRPr="00ED223D" w:rsidRDefault="00E862DD" w:rsidP="00ED223D">
            <w:pPr>
              <w:spacing w:line="240" w:lineRule="auto"/>
              <w:ind w:left="0" w:right="0"/>
              <w:jc w:val="center"/>
              <w:outlineLvl w:val="0"/>
              <w:rPr>
                <w:rFonts w:ascii="Times New Roman" w:hAnsi="Times New Roman" w:cs="Times New Roman"/>
                <w:b/>
                <w:bCs/>
                <w:sz w:val="26"/>
                <w:szCs w:val="26"/>
              </w:rPr>
            </w:pPr>
            <w:proofErr w:type="gramStart"/>
            <w:r w:rsidRPr="00ED223D">
              <w:rPr>
                <w:rFonts w:ascii="Times New Roman" w:hAnsi="Times New Roman" w:cs="Times New Roman"/>
                <w:b/>
                <w:bCs/>
                <w:sz w:val="26"/>
                <w:szCs w:val="26"/>
              </w:rPr>
              <w:t>П</w:t>
            </w:r>
            <w:proofErr w:type="gramEnd"/>
            <w:r w:rsidRPr="00ED223D">
              <w:rPr>
                <w:rFonts w:ascii="Times New Roman" w:hAnsi="Times New Roman" w:cs="Times New Roman"/>
                <w:b/>
                <w:bCs/>
                <w:sz w:val="26"/>
                <w:szCs w:val="26"/>
              </w:rPr>
              <w:t xml:space="preserve"> 1.2.,1.3. Рабочая программа воспитания МБОУ </w:t>
            </w:r>
            <w:proofErr w:type="gramStart"/>
            <w:r w:rsidRPr="00ED223D">
              <w:rPr>
                <w:rFonts w:ascii="Times New Roman" w:hAnsi="Times New Roman" w:cs="Times New Roman"/>
                <w:b/>
                <w:bCs/>
                <w:sz w:val="26"/>
                <w:szCs w:val="26"/>
              </w:rPr>
              <w:t>УЛ</w:t>
            </w:r>
            <w:proofErr w:type="gramEnd"/>
          </w:p>
        </w:tc>
      </w:tr>
      <w:tr w:rsidR="00ED223D" w:rsidRPr="00ED223D" w:rsidTr="00B57A1A">
        <w:trPr>
          <w:trHeight w:val="698"/>
        </w:trPr>
        <w:tc>
          <w:tcPr>
            <w:tcW w:w="959"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w:t>
            </w:r>
          </w:p>
        </w:tc>
        <w:tc>
          <w:tcPr>
            <w:tcW w:w="5077"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Металлы</w:t>
            </w:r>
          </w:p>
        </w:tc>
        <w:tc>
          <w:tcPr>
            <w:tcW w:w="1443"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17</w:t>
            </w:r>
          </w:p>
        </w:tc>
        <w:tc>
          <w:tcPr>
            <w:tcW w:w="3402"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tc>
        <w:tc>
          <w:tcPr>
            <w:tcW w:w="2670"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Химия, 9 класс</w:t>
            </w:r>
          </w:p>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ФГАОУ ДПО «Академия </w:t>
            </w:r>
            <w:proofErr w:type="spellStart"/>
            <w:r w:rsidRPr="00ED223D">
              <w:rPr>
                <w:rFonts w:ascii="Times New Roman" w:hAnsi="Times New Roman" w:cs="Times New Roman"/>
                <w:b/>
                <w:bCs/>
                <w:sz w:val="26"/>
                <w:szCs w:val="26"/>
              </w:rPr>
              <w:t>Минпросвещения</w:t>
            </w:r>
            <w:proofErr w:type="spellEnd"/>
            <w:r w:rsidRPr="00ED223D">
              <w:rPr>
                <w:rFonts w:ascii="Times New Roman" w:hAnsi="Times New Roman" w:cs="Times New Roman"/>
                <w:b/>
                <w:bCs/>
                <w:sz w:val="26"/>
                <w:szCs w:val="26"/>
              </w:rPr>
              <w:t xml:space="preserve"> России»</w:t>
            </w:r>
          </w:p>
        </w:tc>
        <w:tc>
          <w:tcPr>
            <w:tcW w:w="2505"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roofErr w:type="gramStart"/>
            <w:r w:rsidRPr="00ED223D">
              <w:rPr>
                <w:rFonts w:ascii="Times New Roman" w:hAnsi="Times New Roman" w:cs="Times New Roman"/>
                <w:b/>
                <w:bCs/>
                <w:sz w:val="26"/>
                <w:szCs w:val="26"/>
              </w:rPr>
              <w:t>П</w:t>
            </w:r>
            <w:proofErr w:type="gramEnd"/>
            <w:r w:rsidRPr="00ED223D">
              <w:rPr>
                <w:rFonts w:ascii="Times New Roman" w:hAnsi="Times New Roman" w:cs="Times New Roman"/>
                <w:b/>
                <w:bCs/>
                <w:sz w:val="26"/>
                <w:szCs w:val="26"/>
              </w:rPr>
              <w:t xml:space="preserve"> 1.2.,1.3. Рабочая программа воспитания МБОУ </w:t>
            </w:r>
            <w:proofErr w:type="gramStart"/>
            <w:r w:rsidRPr="00ED223D">
              <w:rPr>
                <w:rFonts w:ascii="Times New Roman" w:hAnsi="Times New Roman" w:cs="Times New Roman"/>
                <w:b/>
                <w:bCs/>
                <w:sz w:val="26"/>
                <w:szCs w:val="26"/>
              </w:rPr>
              <w:t>УЛ</w:t>
            </w:r>
            <w:proofErr w:type="gramEnd"/>
          </w:p>
        </w:tc>
      </w:tr>
      <w:tr w:rsidR="00ED223D" w:rsidRPr="00ED223D" w:rsidTr="00B57A1A">
        <w:trPr>
          <w:trHeight w:val="698"/>
        </w:trPr>
        <w:tc>
          <w:tcPr>
            <w:tcW w:w="959"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w:t>
            </w:r>
          </w:p>
        </w:tc>
        <w:tc>
          <w:tcPr>
            <w:tcW w:w="5077"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Неметаллы</w:t>
            </w:r>
          </w:p>
        </w:tc>
        <w:tc>
          <w:tcPr>
            <w:tcW w:w="1443"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28</w:t>
            </w:r>
          </w:p>
        </w:tc>
        <w:tc>
          <w:tcPr>
            <w:tcW w:w="3402"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tc>
        <w:tc>
          <w:tcPr>
            <w:tcW w:w="2670"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Химия, 9 класс</w:t>
            </w:r>
          </w:p>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ФГАОУ ДПО «Академия </w:t>
            </w:r>
            <w:proofErr w:type="spellStart"/>
            <w:r w:rsidRPr="00ED223D">
              <w:rPr>
                <w:rFonts w:ascii="Times New Roman" w:hAnsi="Times New Roman" w:cs="Times New Roman"/>
                <w:b/>
                <w:bCs/>
                <w:sz w:val="26"/>
                <w:szCs w:val="26"/>
              </w:rPr>
              <w:lastRenderedPageBreak/>
              <w:t>Минпросвещения</w:t>
            </w:r>
            <w:proofErr w:type="spellEnd"/>
            <w:r w:rsidRPr="00ED223D">
              <w:rPr>
                <w:rFonts w:ascii="Times New Roman" w:hAnsi="Times New Roman" w:cs="Times New Roman"/>
                <w:b/>
                <w:bCs/>
                <w:sz w:val="26"/>
                <w:szCs w:val="26"/>
              </w:rPr>
              <w:t xml:space="preserve"> России»</w:t>
            </w:r>
          </w:p>
        </w:tc>
        <w:tc>
          <w:tcPr>
            <w:tcW w:w="2505"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roofErr w:type="gramStart"/>
            <w:r w:rsidRPr="00ED223D">
              <w:rPr>
                <w:rFonts w:ascii="Times New Roman" w:hAnsi="Times New Roman" w:cs="Times New Roman"/>
                <w:b/>
                <w:bCs/>
                <w:sz w:val="26"/>
                <w:szCs w:val="26"/>
              </w:rPr>
              <w:lastRenderedPageBreak/>
              <w:t>П</w:t>
            </w:r>
            <w:proofErr w:type="gramEnd"/>
            <w:r w:rsidRPr="00ED223D">
              <w:rPr>
                <w:rFonts w:ascii="Times New Roman" w:hAnsi="Times New Roman" w:cs="Times New Roman"/>
                <w:b/>
                <w:bCs/>
                <w:sz w:val="26"/>
                <w:szCs w:val="26"/>
              </w:rPr>
              <w:t xml:space="preserve"> 1.2.,1.3. Рабочая программа воспитания МБОУ </w:t>
            </w:r>
            <w:proofErr w:type="gramStart"/>
            <w:r w:rsidRPr="00ED223D">
              <w:rPr>
                <w:rFonts w:ascii="Times New Roman" w:hAnsi="Times New Roman" w:cs="Times New Roman"/>
                <w:b/>
                <w:bCs/>
                <w:sz w:val="26"/>
                <w:szCs w:val="26"/>
              </w:rPr>
              <w:lastRenderedPageBreak/>
              <w:t>УЛ</w:t>
            </w:r>
            <w:proofErr w:type="gramEnd"/>
          </w:p>
        </w:tc>
      </w:tr>
      <w:tr w:rsidR="00ED223D" w:rsidRPr="00ED223D" w:rsidTr="00B57A1A">
        <w:trPr>
          <w:trHeight w:val="698"/>
        </w:trPr>
        <w:tc>
          <w:tcPr>
            <w:tcW w:w="959"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lastRenderedPageBreak/>
              <w:t>4</w:t>
            </w:r>
          </w:p>
        </w:tc>
        <w:tc>
          <w:tcPr>
            <w:tcW w:w="5077"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Обобщение знаний за курс основной школы</w:t>
            </w:r>
          </w:p>
        </w:tc>
        <w:tc>
          <w:tcPr>
            <w:tcW w:w="1443"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10</w:t>
            </w:r>
          </w:p>
        </w:tc>
        <w:tc>
          <w:tcPr>
            <w:tcW w:w="3402"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tc>
        <w:tc>
          <w:tcPr>
            <w:tcW w:w="2670"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Химия, 9 класс</w:t>
            </w:r>
          </w:p>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ФГАОУ ДПО «Академия </w:t>
            </w:r>
            <w:proofErr w:type="spellStart"/>
            <w:r w:rsidRPr="00ED223D">
              <w:rPr>
                <w:rFonts w:ascii="Times New Roman" w:hAnsi="Times New Roman" w:cs="Times New Roman"/>
                <w:b/>
                <w:bCs/>
                <w:sz w:val="26"/>
                <w:szCs w:val="26"/>
              </w:rPr>
              <w:t>Минпросвещения</w:t>
            </w:r>
            <w:proofErr w:type="spellEnd"/>
            <w:r w:rsidRPr="00ED223D">
              <w:rPr>
                <w:rFonts w:ascii="Times New Roman" w:hAnsi="Times New Roman" w:cs="Times New Roman"/>
                <w:b/>
                <w:bCs/>
                <w:sz w:val="26"/>
                <w:szCs w:val="26"/>
              </w:rPr>
              <w:t xml:space="preserve"> России»</w:t>
            </w:r>
          </w:p>
        </w:tc>
        <w:tc>
          <w:tcPr>
            <w:tcW w:w="2505"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roofErr w:type="gramStart"/>
            <w:r w:rsidRPr="00ED223D">
              <w:rPr>
                <w:rFonts w:ascii="Times New Roman" w:hAnsi="Times New Roman" w:cs="Times New Roman"/>
                <w:b/>
                <w:bCs/>
                <w:sz w:val="26"/>
                <w:szCs w:val="26"/>
              </w:rPr>
              <w:t>П</w:t>
            </w:r>
            <w:proofErr w:type="gramEnd"/>
            <w:r w:rsidRPr="00ED223D">
              <w:rPr>
                <w:rFonts w:ascii="Times New Roman" w:hAnsi="Times New Roman" w:cs="Times New Roman"/>
                <w:b/>
                <w:bCs/>
                <w:sz w:val="26"/>
                <w:szCs w:val="26"/>
              </w:rPr>
              <w:t xml:space="preserve"> 1.2.,1.3. Рабочая программа воспитания МБОУ </w:t>
            </w:r>
            <w:proofErr w:type="gramStart"/>
            <w:r w:rsidRPr="00ED223D">
              <w:rPr>
                <w:rFonts w:ascii="Times New Roman" w:hAnsi="Times New Roman" w:cs="Times New Roman"/>
                <w:b/>
                <w:bCs/>
                <w:sz w:val="26"/>
                <w:szCs w:val="26"/>
              </w:rPr>
              <w:t>УЛ</w:t>
            </w:r>
            <w:proofErr w:type="gramEnd"/>
          </w:p>
        </w:tc>
      </w:tr>
      <w:tr w:rsidR="00ED223D" w:rsidRPr="00ED223D" w:rsidTr="00B57A1A">
        <w:trPr>
          <w:trHeight w:val="698"/>
        </w:trPr>
        <w:tc>
          <w:tcPr>
            <w:tcW w:w="959"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tc>
        <w:tc>
          <w:tcPr>
            <w:tcW w:w="5077"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Итого</w:t>
            </w:r>
          </w:p>
        </w:tc>
        <w:tc>
          <w:tcPr>
            <w:tcW w:w="1443"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68</w:t>
            </w:r>
          </w:p>
        </w:tc>
        <w:tc>
          <w:tcPr>
            <w:tcW w:w="3402"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tc>
        <w:tc>
          <w:tcPr>
            <w:tcW w:w="2670"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tc>
        <w:tc>
          <w:tcPr>
            <w:tcW w:w="2505" w:type="dxa"/>
            <w:shd w:val="clear" w:color="auto" w:fill="auto"/>
          </w:tcPr>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tc>
      </w:tr>
    </w:tbl>
    <w:p w:rsidR="00C41AC4" w:rsidRPr="00ED223D" w:rsidRDefault="003C1CE7" w:rsidP="003C1CE7">
      <w:pPr>
        <w:spacing w:line="240" w:lineRule="auto"/>
        <w:ind w:left="0" w:right="0"/>
        <w:outlineLvl w:val="0"/>
        <w:rPr>
          <w:rFonts w:ascii="Times New Roman" w:hAnsi="Times New Roman" w:cs="Times New Roman"/>
          <w:b/>
          <w:bCs/>
          <w:sz w:val="26"/>
          <w:szCs w:val="26"/>
        </w:rPr>
      </w:pPr>
      <w:r>
        <w:rPr>
          <w:rFonts w:ascii="Times New Roman" w:hAnsi="Times New Roman" w:cs="Times New Roman"/>
          <w:b/>
          <w:bCs/>
          <w:sz w:val="26"/>
          <w:szCs w:val="26"/>
        </w:rPr>
        <w:t xml:space="preserve"> </w:t>
      </w:r>
      <w:r w:rsidR="00C41AC4" w:rsidRPr="00ED223D">
        <w:rPr>
          <w:rFonts w:ascii="Times New Roman" w:hAnsi="Times New Roman" w:cs="Times New Roman"/>
          <w:b/>
          <w:bCs/>
          <w:sz w:val="26"/>
          <w:szCs w:val="26"/>
        </w:rPr>
        <w:t>:</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3C1CE7" w:rsidRPr="003C1CE7" w:rsidRDefault="003C1CE7" w:rsidP="003C1CE7">
      <w:pPr>
        <w:spacing w:line="240" w:lineRule="auto"/>
        <w:ind w:left="720" w:right="0"/>
        <w:jc w:val="center"/>
        <w:outlineLvl w:val="0"/>
        <w:rPr>
          <w:rFonts w:ascii="Times New Roman" w:hAnsi="Times New Roman" w:cs="Times New Roman"/>
          <w:b/>
          <w:bCs/>
          <w:i/>
          <w:sz w:val="26"/>
          <w:szCs w:val="26"/>
        </w:rPr>
      </w:pPr>
      <w:r>
        <w:rPr>
          <w:rFonts w:ascii="Times New Roman" w:hAnsi="Times New Roman" w:cs="Times New Roman"/>
          <w:b/>
          <w:bCs/>
          <w:i/>
          <w:sz w:val="26"/>
          <w:szCs w:val="26"/>
        </w:rPr>
        <w:t>4.</w:t>
      </w:r>
      <w:r w:rsidRPr="003C1CE7">
        <w:rPr>
          <w:rFonts w:ascii="Times New Roman" w:hAnsi="Times New Roman" w:cs="Times New Roman"/>
          <w:b/>
          <w:bCs/>
          <w:i/>
          <w:sz w:val="26"/>
          <w:szCs w:val="26"/>
        </w:rPr>
        <w:t>НОРМЫ И КРИТЕРИИ ОЦЕНИВАНИЯ</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1. Оценка устного ответа.</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«5»:</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ответ полный и правильный на основании изученных теорий;</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материал изложен в определённой логической последовательности, литературным языком;</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ответ самостоятельный.</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«4»:</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ответ полный и правильный на основании изученных теорий;</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материал изложен в определённой логической последовательности, при этом допущены две-три несущественные ошибки, исправленные по требованию учителя.</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«3»:</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ответ полный, но при этом допущена существенная ошибка или ответ неполный, несвязный.</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«2»:</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при ответе обнаружено непонимание учащимся основного содержания учебного материала или допущены</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существенные ошибки, которые учащийся не может исправить при наводящих вопросах учителя, отсутствие ответа.</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lastRenderedPageBreak/>
        <w:t>2. Оценка экспериментальных умений.</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оценка ставится на основании наблюдения за учащимися и письменного отчёта за работу.</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«5»:</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работа выполнена полностью и правильно, сделаны правильные наблюдения и выводы;</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эксперимент осуществлён по плану с учётом техники безопасности и правил работы с веществами и оборудованием;</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проявлены организационно-трудовые умения, поддерживаются чистота рабочего места и порядок на столе, экономно используются реактивы.</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«4»:</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работа выполнена правильно, сделаны правильные наблюдения и выводы, но при этом эксперимент проведён не полностью или допущены несущественные ошибки в работе с веществами и оборудованием.</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«3»:</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работы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«2»:</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не может исправить даже по требованию учителя;</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работа не выполнена, у учащегося отсутствуют экспериментальные умения.</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3. Оценка умений решать расчётные задачи. </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«5»:</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в </w:t>
      </w:r>
      <w:proofErr w:type="gramStart"/>
      <w:r w:rsidRPr="00ED223D">
        <w:rPr>
          <w:rFonts w:ascii="Times New Roman" w:hAnsi="Times New Roman" w:cs="Times New Roman"/>
          <w:b/>
          <w:bCs/>
          <w:sz w:val="26"/>
          <w:szCs w:val="26"/>
        </w:rPr>
        <w:t>логическом рассуждении</w:t>
      </w:r>
      <w:proofErr w:type="gramEnd"/>
      <w:r w:rsidRPr="00ED223D">
        <w:rPr>
          <w:rFonts w:ascii="Times New Roman" w:hAnsi="Times New Roman" w:cs="Times New Roman"/>
          <w:b/>
          <w:bCs/>
          <w:sz w:val="26"/>
          <w:szCs w:val="26"/>
        </w:rPr>
        <w:t xml:space="preserve"> и решении нет ошибок, задача решена рациональным способом.</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«4»:</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в </w:t>
      </w:r>
      <w:proofErr w:type="gramStart"/>
      <w:r w:rsidRPr="00ED223D">
        <w:rPr>
          <w:rFonts w:ascii="Times New Roman" w:hAnsi="Times New Roman" w:cs="Times New Roman"/>
          <w:b/>
          <w:bCs/>
          <w:sz w:val="26"/>
          <w:szCs w:val="26"/>
        </w:rPr>
        <w:t>логическом рассуждении</w:t>
      </w:r>
      <w:proofErr w:type="gramEnd"/>
      <w:r w:rsidRPr="00ED223D">
        <w:rPr>
          <w:rFonts w:ascii="Times New Roman" w:hAnsi="Times New Roman" w:cs="Times New Roman"/>
          <w:b/>
          <w:bCs/>
          <w:sz w:val="26"/>
          <w:szCs w:val="26"/>
        </w:rPr>
        <w:t xml:space="preserve"> и решении нет существенных ошибок, но задача решена нерациональным способом или допущено не более двух несущественных ошибок.</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«3»:</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в </w:t>
      </w:r>
      <w:proofErr w:type="gramStart"/>
      <w:r w:rsidRPr="00ED223D">
        <w:rPr>
          <w:rFonts w:ascii="Times New Roman" w:hAnsi="Times New Roman" w:cs="Times New Roman"/>
          <w:b/>
          <w:bCs/>
          <w:sz w:val="26"/>
          <w:szCs w:val="26"/>
        </w:rPr>
        <w:t>логическом рассуждении</w:t>
      </w:r>
      <w:proofErr w:type="gramEnd"/>
      <w:r w:rsidRPr="00ED223D">
        <w:rPr>
          <w:rFonts w:ascii="Times New Roman" w:hAnsi="Times New Roman" w:cs="Times New Roman"/>
          <w:b/>
          <w:bCs/>
          <w:sz w:val="26"/>
          <w:szCs w:val="26"/>
        </w:rPr>
        <w:t xml:space="preserve"> нет существенных ошибок, но допущена существенная ошибка в математических расчётах.</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«2»:</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имеются существенные ошибки в </w:t>
      </w:r>
      <w:proofErr w:type="gramStart"/>
      <w:r w:rsidRPr="00ED223D">
        <w:rPr>
          <w:rFonts w:ascii="Times New Roman" w:hAnsi="Times New Roman" w:cs="Times New Roman"/>
          <w:b/>
          <w:bCs/>
          <w:sz w:val="26"/>
          <w:szCs w:val="26"/>
        </w:rPr>
        <w:t>логическом рассуждении</w:t>
      </w:r>
      <w:proofErr w:type="gramEnd"/>
      <w:r w:rsidRPr="00ED223D">
        <w:rPr>
          <w:rFonts w:ascii="Times New Roman" w:hAnsi="Times New Roman" w:cs="Times New Roman"/>
          <w:b/>
          <w:bCs/>
          <w:sz w:val="26"/>
          <w:szCs w:val="26"/>
        </w:rPr>
        <w:t xml:space="preserve"> и в решение;</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lastRenderedPageBreak/>
        <w:t>- отсутствие ответа на задание.</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4. Оценка письменных контрольных работ.</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«5»:</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ответ полный и правильный, возможна несущественная ошибка.</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«4»:</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ответ неполный или допущено не более двух несущественных ошибок.</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«3»:</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работа выполнена не менее чем наполовину, допущена одна существенная ошибка и при этом две-три несущественные.</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Отметка «2»:</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работа выполнена меньше чем наполовину или содержит несколько существенных ошибок;</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работа не выполнена.</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При оценке выполнения письменной контрольной работы учитываются требования единого орфографического режима.</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5. Оценка тестовых </w:t>
      </w:r>
      <w:proofErr w:type="spellStart"/>
      <w:r w:rsidRPr="00ED223D">
        <w:rPr>
          <w:rFonts w:ascii="Times New Roman" w:hAnsi="Times New Roman" w:cs="Times New Roman"/>
          <w:b/>
          <w:bCs/>
          <w:sz w:val="26"/>
          <w:szCs w:val="26"/>
        </w:rPr>
        <w:t>работ</w:t>
      </w:r>
      <w:proofErr w:type="gramStart"/>
      <w:r w:rsidRPr="00ED223D">
        <w:rPr>
          <w:rFonts w:ascii="Times New Roman" w:hAnsi="Times New Roman" w:cs="Times New Roman"/>
          <w:b/>
          <w:bCs/>
          <w:sz w:val="26"/>
          <w:szCs w:val="26"/>
        </w:rPr>
        <w:t>.Т</w:t>
      </w:r>
      <w:proofErr w:type="gramEnd"/>
      <w:r w:rsidRPr="00ED223D">
        <w:rPr>
          <w:rFonts w:ascii="Times New Roman" w:hAnsi="Times New Roman" w:cs="Times New Roman"/>
          <w:b/>
          <w:bCs/>
          <w:sz w:val="26"/>
          <w:szCs w:val="26"/>
        </w:rPr>
        <w:t>есты</w:t>
      </w:r>
      <w:proofErr w:type="spellEnd"/>
      <w:r w:rsidRPr="00ED223D">
        <w:rPr>
          <w:rFonts w:ascii="Times New Roman" w:hAnsi="Times New Roman" w:cs="Times New Roman"/>
          <w:b/>
          <w:bCs/>
          <w:sz w:val="26"/>
          <w:szCs w:val="26"/>
        </w:rPr>
        <w:t>, состоящие из пяти вопросов можно использовать после изучения каждого материала (урока). Тест из 10-15 вопросов используется для периодического контроля. Тест из 20-30 вопросов необходимо использовать для итогового контроля. При оценивании используется следующая шкала:</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Для теста из пяти вопросов:</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нет ошибок – оценка «5»;</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одна ошибка – оценка «4»;</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две ошибки – оценка «3»;</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три ошибки – оценка «2»</w:t>
      </w:r>
    </w:p>
    <w:p w:rsidR="00C41AC4" w:rsidRPr="00ED223D" w:rsidRDefault="00C41AC4" w:rsidP="003C1CE7">
      <w:pPr>
        <w:spacing w:line="240" w:lineRule="auto"/>
        <w:ind w:left="0" w:right="0"/>
        <w:outlineLvl w:val="0"/>
        <w:rPr>
          <w:rFonts w:ascii="Times New Roman" w:hAnsi="Times New Roman" w:cs="Times New Roman"/>
          <w:b/>
          <w:bCs/>
          <w:sz w:val="26"/>
          <w:szCs w:val="26"/>
        </w:rPr>
      </w:pP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Для теста из 30 вопросов:</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25-30 правильных ответов – оценка «5»;</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19-24 правильных ответов – оценка «4»;</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13-18 правильных ответов – оценка «3»;</w:t>
      </w:r>
    </w:p>
    <w:p w:rsidR="00C41AC4" w:rsidRPr="00ED223D" w:rsidRDefault="00C41AC4" w:rsidP="003C1CE7">
      <w:pPr>
        <w:spacing w:line="240" w:lineRule="auto"/>
        <w:ind w:left="0" w:right="0"/>
        <w:outlineLvl w:val="0"/>
        <w:rPr>
          <w:rFonts w:ascii="Times New Roman" w:hAnsi="Times New Roman" w:cs="Times New Roman"/>
          <w:b/>
          <w:bCs/>
          <w:sz w:val="26"/>
          <w:szCs w:val="26"/>
        </w:rPr>
      </w:pPr>
      <w:r w:rsidRPr="00ED223D">
        <w:rPr>
          <w:rFonts w:ascii="Times New Roman" w:hAnsi="Times New Roman" w:cs="Times New Roman"/>
          <w:b/>
          <w:bCs/>
          <w:sz w:val="26"/>
          <w:szCs w:val="26"/>
        </w:rPr>
        <w:t>• меньше 12 правильных ответов – оценка «2»</w:t>
      </w:r>
    </w:p>
    <w:p w:rsidR="00C41AC4" w:rsidRPr="00ED223D" w:rsidRDefault="00C41AC4" w:rsidP="00ED223D">
      <w:pPr>
        <w:spacing w:line="240" w:lineRule="auto"/>
        <w:ind w:left="0" w:right="0"/>
        <w:jc w:val="center"/>
        <w:outlineLvl w:val="0"/>
        <w:rPr>
          <w:rFonts w:ascii="Times New Roman" w:hAnsi="Times New Roman" w:cs="Times New Roman"/>
          <w:b/>
          <w:bCs/>
          <w:sz w:val="26"/>
          <w:szCs w:val="26"/>
        </w:rPr>
      </w:pPr>
    </w:p>
    <w:p w:rsidR="00350658" w:rsidRPr="00ED223D" w:rsidRDefault="00350658" w:rsidP="00ED223D">
      <w:pPr>
        <w:spacing w:line="240" w:lineRule="auto"/>
        <w:ind w:left="0" w:right="0"/>
        <w:jc w:val="center"/>
        <w:outlineLvl w:val="0"/>
        <w:rPr>
          <w:rFonts w:ascii="Times New Roman" w:hAnsi="Times New Roman" w:cs="Times New Roman"/>
          <w:b/>
          <w:bCs/>
          <w:sz w:val="26"/>
          <w:szCs w:val="26"/>
        </w:rPr>
      </w:pPr>
    </w:p>
    <w:p w:rsidR="006E080F" w:rsidRPr="00ED223D" w:rsidRDefault="006E080F" w:rsidP="00ED223D">
      <w:pPr>
        <w:spacing w:line="240" w:lineRule="auto"/>
        <w:ind w:left="0" w:right="0"/>
        <w:jc w:val="center"/>
        <w:outlineLvl w:val="0"/>
        <w:rPr>
          <w:rFonts w:ascii="Times New Roman" w:hAnsi="Times New Roman" w:cs="Times New Roman"/>
          <w:b/>
          <w:bCs/>
          <w:sz w:val="26"/>
          <w:szCs w:val="26"/>
        </w:rPr>
      </w:pPr>
    </w:p>
    <w:p w:rsidR="006E080F" w:rsidRPr="00ED223D" w:rsidRDefault="006E080F" w:rsidP="00ED223D">
      <w:pPr>
        <w:spacing w:line="240" w:lineRule="auto"/>
        <w:ind w:left="0" w:right="0"/>
        <w:jc w:val="center"/>
        <w:outlineLvl w:val="0"/>
        <w:rPr>
          <w:rFonts w:ascii="Times New Roman" w:hAnsi="Times New Roman" w:cs="Times New Roman"/>
          <w:b/>
          <w:bCs/>
          <w:sz w:val="26"/>
          <w:szCs w:val="26"/>
        </w:rPr>
      </w:pPr>
    </w:p>
    <w:p w:rsidR="006E080F" w:rsidRPr="00ED223D" w:rsidRDefault="006E080F" w:rsidP="00ED223D">
      <w:pPr>
        <w:spacing w:line="240" w:lineRule="auto"/>
        <w:ind w:left="0" w:right="0"/>
        <w:jc w:val="center"/>
        <w:outlineLvl w:val="0"/>
        <w:rPr>
          <w:rFonts w:ascii="Times New Roman" w:hAnsi="Times New Roman" w:cs="Times New Roman"/>
          <w:b/>
          <w:bCs/>
          <w:sz w:val="26"/>
          <w:szCs w:val="26"/>
        </w:rPr>
      </w:pPr>
    </w:p>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p w:rsidR="00ED223D" w:rsidRPr="00ED223D" w:rsidRDefault="003C1CE7" w:rsidP="002A0568">
      <w:pPr>
        <w:spacing w:line="240" w:lineRule="auto"/>
        <w:ind w:left="0" w:right="0"/>
        <w:jc w:val="center"/>
        <w:outlineLvl w:val="0"/>
        <w:rPr>
          <w:rFonts w:ascii="Times New Roman" w:hAnsi="Times New Roman" w:cs="Times New Roman"/>
          <w:b/>
          <w:bCs/>
          <w:sz w:val="26"/>
          <w:szCs w:val="26"/>
        </w:rPr>
      </w:pPr>
      <w:r>
        <w:rPr>
          <w:rFonts w:ascii="Times New Roman" w:hAnsi="Times New Roman" w:cs="Times New Roman"/>
          <w:b/>
          <w:bCs/>
          <w:sz w:val="26"/>
          <w:szCs w:val="26"/>
        </w:rPr>
        <w:t>5.КАЛЕНДАРНО-ТЕМАТИЧЕСКОЕ ПЛАНИРОВАНИЕ КУРСА</w:t>
      </w:r>
    </w:p>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tbl>
      <w:tblPr>
        <w:tblpPr w:leftFromText="180" w:rightFromText="180" w:vertAnchor="text" w:horzAnchor="margin" w:tblpXSpec="center" w:tblpY="139"/>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66"/>
        <w:gridCol w:w="4575"/>
        <w:gridCol w:w="2126"/>
        <w:gridCol w:w="1958"/>
        <w:gridCol w:w="26"/>
        <w:gridCol w:w="1534"/>
        <w:gridCol w:w="4602"/>
      </w:tblGrid>
      <w:tr w:rsidR="003C1CE7" w:rsidRPr="00ED223D" w:rsidTr="003C1CE7">
        <w:trPr>
          <w:trHeight w:val="465"/>
        </w:trPr>
        <w:tc>
          <w:tcPr>
            <w:tcW w:w="738" w:type="dxa"/>
            <w:gridSpan w:val="2"/>
            <w:vMerge w:val="restart"/>
            <w:tcBorders>
              <w:top w:val="single" w:sz="4" w:space="0" w:color="auto"/>
              <w:left w:val="single" w:sz="4" w:space="0" w:color="auto"/>
              <w:bottom w:val="single" w:sz="4" w:space="0" w:color="auto"/>
              <w:right w:val="single" w:sz="4" w:space="0" w:color="auto"/>
            </w:tcBorders>
            <w:hideMark/>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roofErr w:type="spellStart"/>
            <w:r w:rsidRPr="00ED223D">
              <w:rPr>
                <w:rFonts w:ascii="Times New Roman" w:hAnsi="Times New Roman" w:cs="Times New Roman"/>
                <w:b/>
                <w:bCs/>
                <w:sz w:val="26"/>
                <w:szCs w:val="26"/>
              </w:rPr>
              <w:t>пп</w:t>
            </w:r>
            <w:proofErr w:type="spellEnd"/>
            <w:r w:rsidRPr="00ED223D">
              <w:rPr>
                <w:rFonts w:ascii="Times New Roman" w:hAnsi="Times New Roman" w:cs="Times New Roman"/>
                <w:b/>
                <w:bCs/>
                <w:sz w:val="26"/>
                <w:szCs w:val="26"/>
              </w:rPr>
              <w:t>/</w:t>
            </w:r>
            <w:proofErr w:type="gramStart"/>
            <w:r w:rsidRPr="00ED223D">
              <w:rPr>
                <w:rFonts w:ascii="Times New Roman" w:hAnsi="Times New Roman" w:cs="Times New Roman"/>
                <w:b/>
                <w:bCs/>
                <w:sz w:val="26"/>
                <w:szCs w:val="26"/>
              </w:rPr>
              <w:t>п</w:t>
            </w:r>
            <w:proofErr w:type="gramEnd"/>
          </w:p>
        </w:tc>
        <w:tc>
          <w:tcPr>
            <w:tcW w:w="4575" w:type="dxa"/>
            <w:vMerge w:val="restart"/>
            <w:tcBorders>
              <w:top w:val="single" w:sz="4" w:space="0" w:color="auto"/>
              <w:left w:val="single" w:sz="4" w:space="0" w:color="auto"/>
              <w:bottom w:val="single" w:sz="4" w:space="0" w:color="auto"/>
              <w:right w:val="single" w:sz="4" w:space="0" w:color="auto"/>
            </w:tcBorders>
            <w:hideMark/>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Тема урока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Кол-во часов по теме </w:t>
            </w:r>
          </w:p>
        </w:tc>
        <w:tc>
          <w:tcPr>
            <w:tcW w:w="3518" w:type="dxa"/>
            <w:gridSpan w:val="3"/>
            <w:tcBorders>
              <w:top w:val="single" w:sz="4" w:space="0" w:color="auto"/>
              <w:left w:val="single" w:sz="4" w:space="0" w:color="auto"/>
              <w:bottom w:val="nil"/>
              <w:right w:val="single" w:sz="4" w:space="0" w:color="auto"/>
            </w:tcBorders>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r w:rsidRPr="003C1CE7">
              <w:rPr>
                <w:rFonts w:ascii="Times New Roman" w:hAnsi="Times New Roman" w:cs="Times New Roman"/>
                <w:b/>
                <w:bCs/>
                <w:i/>
                <w:sz w:val="26"/>
                <w:szCs w:val="26"/>
              </w:rPr>
              <w:t xml:space="preserve">          Дата проведения</w:t>
            </w:r>
          </w:p>
        </w:tc>
        <w:tc>
          <w:tcPr>
            <w:tcW w:w="4602" w:type="dxa"/>
            <w:vMerge w:val="restart"/>
            <w:tcBorders>
              <w:top w:val="single" w:sz="4" w:space="0" w:color="auto"/>
              <w:left w:val="single" w:sz="4" w:space="0" w:color="auto"/>
              <w:bottom w:val="single" w:sz="4" w:space="0" w:color="auto"/>
              <w:right w:val="single" w:sz="4" w:space="0" w:color="auto"/>
            </w:tcBorders>
            <w:hideMark/>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Домашнее задание</w:t>
            </w:r>
          </w:p>
        </w:tc>
      </w:tr>
      <w:tr w:rsidR="003C1CE7" w:rsidRPr="00ED223D" w:rsidTr="003C1CE7">
        <w:trPr>
          <w:trHeight w:val="465"/>
        </w:trPr>
        <w:tc>
          <w:tcPr>
            <w:tcW w:w="738" w:type="dxa"/>
            <w:gridSpan w:val="2"/>
            <w:vMerge/>
            <w:tcBorders>
              <w:top w:val="single" w:sz="4" w:space="0" w:color="auto"/>
              <w:left w:val="single" w:sz="4" w:space="0" w:color="auto"/>
              <w:bottom w:val="single" w:sz="4" w:space="0" w:color="auto"/>
              <w:right w:val="single" w:sz="4" w:space="0" w:color="auto"/>
            </w:tcBorders>
            <w:vAlign w:val="center"/>
            <w:hideMark/>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c>
          <w:tcPr>
            <w:tcW w:w="4575" w:type="dxa"/>
            <w:vMerge/>
            <w:tcBorders>
              <w:top w:val="single" w:sz="4" w:space="0" w:color="auto"/>
              <w:left w:val="single" w:sz="4" w:space="0" w:color="auto"/>
              <w:bottom w:val="single" w:sz="4" w:space="0" w:color="auto"/>
              <w:right w:val="single" w:sz="4" w:space="0" w:color="auto"/>
            </w:tcBorders>
            <w:vAlign w:val="center"/>
            <w:hideMark/>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c>
          <w:tcPr>
            <w:tcW w:w="1984" w:type="dxa"/>
            <w:gridSpan w:val="2"/>
            <w:tcBorders>
              <w:top w:val="single" w:sz="4" w:space="0" w:color="auto"/>
              <w:left w:val="single" w:sz="4" w:space="0" w:color="auto"/>
              <w:bottom w:val="single" w:sz="4" w:space="0" w:color="auto"/>
              <w:right w:val="single" w:sz="4" w:space="0" w:color="auto"/>
            </w:tcBorders>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r w:rsidRPr="003C1CE7">
              <w:rPr>
                <w:rFonts w:ascii="Times New Roman" w:hAnsi="Times New Roman" w:cs="Times New Roman"/>
                <w:b/>
                <w:bCs/>
                <w:i/>
                <w:sz w:val="26"/>
                <w:szCs w:val="26"/>
              </w:rPr>
              <w:t>По плану</w:t>
            </w:r>
          </w:p>
        </w:tc>
        <w:tc>
          <w:tcPr>
            <w:tcW w:w="1534" w:type="dxa"/>
            <w:tcBorders>
              <w:top w:val="single" w:sz="4" w:space="0" w:color="auto"/>
              <w:left w:val="single" w:sz="4" w:space="0" w:color="auto"/>
              <w:bottom w:val="single" w:sz="4" w:space="0" w:color="auto"/>
              <w:right w:val="single" w:sz="4" w:space="0" w:color="auto"/>
            </w:tcBorders>
            <w:hideMark/>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r w:rsidRPr="003C1CE7">
              <w:rPr>
                <w:rFonts w:ascii="Times New Roman" w:hAnsi="Times New Roman" w:cs="Times New Roman"/>
                <w:b/>
                <w:bCs/>
                <w:i/>
                <w:sz w:val="26"/>
                <w:szCs w:val="26"/>
              </w:rPr>
              <w:t>По факту</w:t>
            </w:r>
          </w:p>
        </w:tc>
        <w:tc>
          <w:tcPr>
            <w:tcW w:w="4602" w:type="dxa"/>
            <w:vMerge/>
            <w:tcBorders>
              <w:top w:val="single" w:sz="4" w:space="0" w:color="auto"/>
              <w:left w:val="single" w:sz="4" w:space="0" w:color="auto"/>
              <w:bottom w:val="single" w:sz="4" w:space="0" w:color="auto"/>
              <w:right w:val="single" w:sz="4" w:space="0" w:color="auto"/>
            </w:tcBorders>
            <w:vAlign w:val="center"/>
            <w:hideMark/>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15559" w:type="dxa"/>
            <w:gridSpan w:val="8"/>
            <w:tcBorders>
              <w:top w:val="single" w:sz="4" w:space="0" w:color="auto"/>
              <w:left w:val="single" w:sz="4" w:space="0" w:color="auto"/>
              <w:bottom w:val="single" w:sz="4" w:space="0" w:color="auto"/>
              <w:right w:val="single" w:sz="4" w:space="0" w:color="auto"/>
            </w:tcBorders>
            <w:vAlign w:val="bottom"/>
            <w:hideMark/>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r w:rsidRPr="003C1CE7">
              <w:rPr>
                <w:rFonts w:ascii="Times New Roman" w:hAnsi="Times New Roman" w:cs="Times New Roman"/>
                <w:b/>
                <w:bCs/>
                <w:i/>
                <w:sz w:val="26"/>
                <w:szCs w:val="26"/>
              </w:rPr>
              <w:t xml:space="preserve">  Введение. Общая характеристика химических элементов и химических реакций. Периодический закон и периодическая система химических элементов Д.И. Менделеева (10 ч.)</w:t>
            </w: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1-2</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Вводный инструктаж по ТБ</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Характеристика химического элемента по его положению в периодической системе Д.И. Менделеева.</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w:t>
            </w: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Свойства оксидов в свете теории электролитической диссоциации и окислени</w:t>
            </w:r>
            <w:proofErr w:type="gramStart"/>
            <w:r w:rsidRPr="00ED223D">
              <w:rPr>
                <w:rFonts w:ascii="Times New Roman" w:hAnsi="Times New Roman" w:cs="Times New Roman"/>
                <w:b/>
                <w:bCs/>
                <w:sz w:val="26"/>
                <w:szCs w:val="26"/>
              </w:rPr>
              <w:t>я-</w:t>
            </w:r>
            <w:proofErr w:type="gramEnd"/>
            <w:r w:rsidRPr="00ED223D">
              <w:rPr>
                <w:rFonts w:ascii="Times New Roman" w:hAnsi="Times New Roman" w:cs="Times New Roman"/>
                <w:b/>
                <w:bCs/>
                <w:sz w:val="26"/>
                <w:szCs w:val="26"/>
              </w:rPr>
              <w:t xml:space="preserve"> восстановления.</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w:t>
            </w: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4</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Свойства   оснований  в свете теории электролитической диссоциации </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5</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Свойства   кислот   в свете теории электролитической диссоциации   </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6</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Свойства  солей в свете теории электролитической диссоциации</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lastRenderedPageBreak/>
              <w:t>7</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Понятие о переходных элементах. Амфотерность. Генетический ряд переходного элемента.</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8</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Периодический закон и система элементов </w:t>
            </w:r>
            <w:proofErr w:type="spellStart"/>
            <w:r w:rsidRPr="00ED223D">
              <w:rPr>
                <w:rFonts w:ascii="Times New Roman" w:hAnsi="Times New Roman" w:cs="Times New Roman"/>
                <w:b/>
                <w:bCs/>
                <w:sz w:val="26"/>
                <w:szCs w:val="26"/>
              </w:rPr>
              <w:t>Д.И.Менделеева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9</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Обобщение и систематизация знаний по «Введению»</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10</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Контрольная работа №1 по «Введению»</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15559" w:type="dxa"/>
            <w:gridSpan w:val="8"/>
            <w:tcBorders>
              <w:top w:val="single" w:sz="4" w:space="0" w:color="auto"/>
              <w:left w:val="single" w:sz="4" w:space="0" w:color="auto"/>
              <w:bottom w:val="single" w:sz="4" w:space="0" w:color="auto"/>
              <w:right w:val="single" w:sz="4" w:space="0" w:color="auto"/>
            </w:tcBorders>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r w:rsidRPr="003C1CE7">
              <w:rPr>
                <w:rFonts w:ascii="Times New Roman" w:hAnsi="Times New Roman" w:cs="Times New Roman"/>
                <w:b/>
                <w:bCs/>
                <w:i/>
                <w:sz w:val="26"/>
                <w:szCs w:val="26"/>
              </w:rPr>
              <w:t xml:space="preserve">Тема 1. Металлы  (14 ч) + Практикум №1 (2ч)  </w:t>
            </w:r>
          </w:p>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11</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Положение металлов в периодической системе. Строение их атомов, кристаллических решеток. Физические свойства металлов.</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12</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Сплавы</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13</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Химические свойства металлов</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14</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Способы получения металлов</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15</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Коррозия металлов</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16</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Щелочные металлы</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17</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Соединения щелочных металлов</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18</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Бериллий, магний и щелочноземельные металлы</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19</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Важнейшие соединения щелочноземельных металлов</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20</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Алюминий. Соединения алюминия</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lastRenderedPageBreak/>
              <w:t>21</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Железо. Строение, физические и химические свойства.</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22</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Генетические ряды железа (2) и железа (3). Важнейшие соли железа.</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23</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Практические работы № 1,2: «Решение экспериментальных задач на распознавание и получение металлов»</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941"/>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24</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Обобщение и систематизация знаний по теме «Металлы».</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Подготовка к контрольной работе</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25</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Подготовка к контрольной работе</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26</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Контрольная работа №2 по теме   «Металлы»</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15559" w:type="dxa"/>
            <w:gridSpan w:val="8"/>
            <w:tcBorders>
              <w:top w:val="single" w:sz="4" w:space="0" w:color="auto"/>
              <w:left w:val="single" w:sz="4" w:space="0" w:color="auto"/>
              <w:bottom w:val="single" w:sz="4" w:space="0" w:color="auto"/>
              <w:right w:val="single" w:sz="4" w:space="0" w:color="auto"/>
            </w:tcBorders>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r w:rsidRPr="003C1CE7">
              <w:rPr>
                <w:rFonts w:ascii="Times New Roman" w:hAnsi="Times New Roman" w:cs="Times New Roman"/>
                <w:b/>
                <w:bCs/>
                <w:i/>
                <w:sz w:val="26"/>
                <w:szCs w:val="26"/>
              </w:rPr>
              <w:t>Тема 2.  Неметаллы (25ч) + практикум №2 (3ч)</w:t>
            </w:r>
          </w:p>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27</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Общая характеристика неметаллов</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28</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Химические элементы в живых организмах.</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Водород</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29</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Вода, общая характеристика, свойства. </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30</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Общая характеристика галогенов. Строение свойства, получение.</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lastRenderedPageBreak/>
              <w:t>31</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Соединения галогенов. Их биологическое значение и применение.</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32</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Практическая работа №3: «Решение экспериментальных задач по теме «Подгруппа галогенов»</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33</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Кислород.</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34</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Сера. Физические и химические свойства</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35</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Соединения серы</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(сероводород, сульфиды, оксиды)</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ab/>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36</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Серная кислота и ее соли</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37</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Практическая работа №4: «Решение экспериментальных задач по теме «Подгруппа кислорода»</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38</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Азот и его свойства.</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39</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Аммиак и его свойства</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40</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Соли аммония</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41</w:t>
            </w:r>
          </w:p>
        </w:tc>
        <w:tc>
          <w:tcPr>
            <w:tcW w:w="4641" w:type="dxa"/>
            <w:gridSpan w:val="2"/>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Кислородные соединения азота (оксиды, азотная кислота как электролит)</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42-43</w:t>
            </w:r>
          </w:p>
        </w:tc>
        <w:tc>
          <w:tcPr>
            <w:tcW w:w="4641" w:type="dxa"/>
            <w:gridSpan w:val="2"/>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Азотная кислота как окислитель. Соли азотной кислоты.</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44</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Фосфор</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45</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Соединения фосфора</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lastRenderedPageBreak/>
              <w:t>46</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Азотные и фосфорные удобрения</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47</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Углерод.  Оксиды углерода (2) и (4)</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48</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Практическая работа № 5</w:t>
            </w:r>
          </w:p>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«Получение, собирание и распознавание  газов»</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49</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Угольная кислота и её соли</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50</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Кремний и его соединения</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51</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Силикатная промышленность</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52</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Обобщение по теме «Неметаллы»</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53</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Подготовка к контрольной работе</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54</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Контрольная работа №3 по теме «Неметаллы»</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15559" w:type="dxa"/>
            <w:gridSpan w:val="8"/>
            <w:tcBorders>
              <w:top w:val="single" w:sz="4" w:space="0" w:color="auto"/>
              <w:left w:val="single" w:sz="4" w:space="0" w:color="auto"/>
              <w:bottom w:val="single" w:sz="4" w:space="0" w:color="auto"/>
              <w:right w:val="single" w:sz="4" w:space="0" w:color="auto"/>
            </w:tcBorders>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r w:rsidRPr="003C1CE7">
              <w:rPr>
                <w:rFonts w:ascii="Times New Roman" w:hAnsi="Times New Roman" w:cs="Times New Roman"/>
                <w:b/>
                <w:bCs/>
                <w:i/>
                <w:sz w:val="26"/>
                <w:szCs w:val="26"/>
              </w:rPr>
              <w:t xml:space="preserve">Тема 4. Обобщение знаний по химии за курс основной школы. Подготовка к государственной итоговой аттестации (ГИА) </w:t>
            </w:r>
            <w:proofErr w:type="gramStart"/>
            <w:r w:rsidRPr="003C1CE7">
              <w:rPr>
                <w:rFonts w:ascii="Times New Roman" w:hAnsi="Times New Roman" w:cs="Times New Roman"/>
                <w:b/>
                <w:bCs/>
                <w:i/>
                <w:sz w:val="26"/>
                <w:szCs w:val="26"/>
              </w:rPr>
              <w:t xml:space="preserve">( </w:t>
            </w:r>
            <w:proofErr w:type="gramEnd"/>
            <w:r w:rsidRPr="003C1CE7">
              <w:rPr>
                <w:rFonts w:ascii="Times New Roman" w:hAnsi="Times New Roman" w:cs="Times New Roman"/>
                <w:b/>
                <w:bCs/>
                <w:i/>
                <w:sz w:val="26"/>
                <w:szCs w:val="26"/>
              </w:rPr>
              <w:t>10ч)</w:t>
            </w:r>
          </w:p>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55</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Физический смысл порядкового номера, номера периода и группы в периодической системе Д.И. Менделеева. Значение периодического закона.</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56</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Типы химических </w:t>
            </w:r>
            <w:proofErr w:type="spellStart"/>
            <w:r w:rsidRPr="00ED223D">
              <w:rPr>
                <w:rFonts w:ascii="Times New Roman" w:hAnsi="Times New Roman" w:cs="Times New Roman"/>
                <w:b/>
                <w:bCs/>
                <w:sz w:val="26"/>
                <w:szCs w:val="26"/>
              </w:rPr>
              <w:t>связейи</w:t>
            </w:r>
            <w:proofErr w:type="spellEnd"/>
            <w:r w:rsidRPr="00ED223D">
              <w:rPr>
                <w:rFonts w:ascii="Times New Roman" w:hAnsi="Times New Roman" w:cs="Times New Roman"/>
                <w:b/>
                <w:bCs/>
                <w:sz w:val="26"/>
                <w:szCs w:val="26"/>
              </w:rPr>
              <w:t xml:space="preserve"> виды кристаллических решеток. Взаимосвязь строения и свойств веществ.</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57-58</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Классификация химических реакций по различным признакам</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lastRenderedPageBreak/>
              <w:t>59</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Простые и сложные вещества. Генетические ряды металлов, неметаллов и переходных элементов</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60</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Оксиды, гидроксиды и соли в свете теории электролитической диссоциации</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61</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Оксиды, гидроксиды и соли в свете представлений о процессах окисления-восстановления.</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62</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Обобщение и систематизация знаний по химии за курс основной школы. Подготовка к контрольной работе.</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63</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Итоговая контрольная работа (№4) за курс основной школы</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64</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Анализ К/</w:t>
            </w:r>
            <w:proofErr w:type="gramStart"/>
            <w:r w:rsidRPr="00ED223D">
              <w:rPr>
                <w:rFonts w:ascii="Times New Roman" w:hAnsi="Times New Roman" w:cs="Times New Roman"/>
                <w:b/>
                <w:bCs/>
                <w:sz w:val="26"/>
                <w:szCs w:val="26"/>
              </w:rPr>
              <w:t>р</w:t>
            </w:r>
            <w:proofErr w:type="gramEnd"/>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r w:rsidR="003C1CE7" w:rsidRPr="00ED223D" w:rsidTr="003C1CE7">
        <w:trPr>
          <w:trHeight w:val="465"/>
        </w:trPr>
        <w:tc>
          <w:tcPr>
            <w:tcW w:w="672" w:type="dxa"/>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65-66</w:t>
            </w:r>
          </w:p>
        </w:tc>
        <w:tc>
          <w:tcPr>
            <w:tcW w:w="4641" w:type="dxa"/>
            <w:gridSpan w:val="2"/>
            <w:tcBorders>
              <w:top w:val="single" w:sz="4" w:space="0" w:color="auto"/>
              <w:left w:val="single" w:sz="4" w:space="0" w:color="auto"/>
              <w:bottom w:val="single" w:sz="4" w:space="0" w:color="auto"/>
              <w:right w:val="single" w:sz="4" w:space="0" w:color="auto"/>
            </w:tcBorders>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Резервное время </w:t>
            </w:r>
          </w:p>
        </w:tc>
        <w:tc>
          <w:tcPr>
            <w:tcW w:w="2126"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w:t>
            </w:r>
          </w:p>
        </w:tc>
        <w:tc>
          <w:tcPr>
            <w:tcW w:w="1958" w:type="dxa"/>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C1CE7" w:rsidRPr="003C1CE7" w:rsidRDefault="003C1CE7" w:rsidP="003C1CE7">
            <w:pPr>
              <w:spacing w:line="240" w:lineRule="auto"/>
              <w:ind w:left="0" w:right="0"/>
              <w:jc w:val="center"/>
              <w:outlineLvl w:val="0"/>
              <w:rPr>
                <w:rFonts w:ascii="Times New Roman" w:hAnsi="Times New Roman" w:cs="Times New Roman"/>
                <w:b/>
                <w:bCs/>
                <w:i/>
                <w:sz w:val="26"/>
                <w:szCs w:val="26"/>
              </w:rPr>
            </w:pPr>
          </w:p>
        </w:tc>
        <w:tc>
          <w:tcPr>
            <w:tcW w:w="4602" w:type="dxa"/>
            <w:tcBorders>
              <w:top w:val="single" w:sz="4" w:space="0" w:color="auto"/>
              <w:left w:val="single" w:sz="4" w:space="0" w:color="auto"/>
              <w:bottom w:val="single" w:sz="4" w:space="0" w:color="auto"/>
              <w:right w:val="single" w:sz="4" w:space="0" w:color="auto"/>
            </w:tcBorders>
            <w:vAlign w:val="center"/>
          </w:tcPr>
          <w:p w:rsidR="003C1CE7" w:rsidRPr="00ED223D" w:rsidRDefault="003C1CE7" w:rsidP="003C1CE7">
            <w:pPr>
              <w:spacing w:line="240" w:lineRule="auto"/>
              <w:ind w:left="0" w:right="0"/>
              <w:jc w:val="center"/>
              <w:outlineLvl w:val="0"/>
              <w:rPr>
                <w:rFonts w:ascii="Times New Roman" w:hAnsi="Times New Roman" w:cs="Times New Roman"/>
                <w:b/>
                <w:bCs/>
                <w:sz w:val="26"/>
                <w:szCs w:val="26"/>
              </w:rPr>
            </w:pPr>
          </w:p>
        </w:tc>
      </w:tr>
    </w:tbl>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p w:rsidR="00ED223D" w:rsidRPr="00ED223D" w:rsidRDefault="00ED223D" w:rsidP="00ED223D">
      <w:pPr>
        <w:spacing w:line="240" w:lineRule="auto"/>
        <w:ind w:left="0" w:right="0"/>
        <w:jc w:val="center"/>
        <w:outlineLvl w:val="0"/>
        <w:rPr>
          <w:rFonts w:ascii="Times New Roman" w:hAnsi="Times New Roman" w:cs="Times New Roman"/>
          <w:b/>
          <w:bCs/>
          <w:sz w:val="26"/>
          <w:szCs w:val="26"/>
        </w:rPr>
      </w:pPr>
    </w:p>
    <w:p w:rsidR="003C1CE7" w:rsidRDefault="003C1CE7" w:rsidP="00ED223D">
      <w:pPr>
        <w:spacing w:line="240" w:lineRule="auto"/>
        <w:ind w:left="0" w:right="0"/>
        <w:jc w:val="center"/>
        <w:outlineLvl w:val="0"/>
        <w:rPr>
          <w:rFonts w:ascii="Times New Roman" w:hAnsi="Times New Roman" w:cs="Times New Roman"/>
          <w:b/>
          <w:bCs/>
          <w:sz w:val="26"/>
          <w:szCs w:val="26"/>
        </w:rPr>
      </w:pPr>
    </w:p>
    <w:p w:rsidR="00D57315" w:rsidRPr="00ED223D" w:rsidRDefault="008E6E5F"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6.</w:t>
      </w:r>
      <w:r w:rsidR="00D57315" w:rsidRPr="00ED223D">
        <w:rPr>
          <w:rFonts w:ascii="Times New Roman" w:hAnsi="Times New Roman" w:cs="Times New Roman"/>
          <w:b/>
          <w:bCs/>
          <w:sz w:val="26"/>
          <w:szCs w:val="26"/>
        </w:rPr>
        <w:t>УЧЕБНО-МЕТОДИЧЕСКИЙ КОМПЛЕКТ КУРСА</w:t>
      </w:r>
    </w:p>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4446"/>
        <w:gridCol w:w="7717"/>
      </w:tblGrid>
      <w:tr w:rsidR="00D57315" w:rsidRPr="00ED223D" w:rsidTr="00F526E1">
        <w:tc>
          <w:tcPr>
            <w:tcW w:w="1656" w:type="dxa"/>
            <w:tcBorders>
              <w:top w:val="single" w:sz="4" w:space="0" w:color="auto"/>
              <w:left w:val="single" w:sz="4" w:space="0" w:color="auto"/>
              <w:bottom w:val="single" w:sz="4" w:space="0" w:color="auto"/>
              <w:right w:val="single" w:sz="4" w:space="0" w:color="auto"/>
            </w:tcBorders>
            <w:shd w:val="clear" w:color="auto" w:fill="auto"/>
            <w:hideMark/>
          </w:tcPr>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w:t>
            </w:r>
            <w:proofErr w:type="gramStart"/>
            <w:r w:rsidRPr="00ED223D">
              <w:rPr>
                <w:rFonts w:ascii="Times New Roman" w:hAnsi="Times New Roman" w:cs="Times New Roman"/>
                <w:b/>
                <w:bCs/>
                <w:sz w:val="26"/>
                <w:szCs w:val="26"/>
              </w:rPr>
              <w:t>п</w:t>
            </w:r>
            <w:proofErr w:type="gramEnd"/>
            <w:r w:rsidRPr="00ED223D">
              <w:rPr>
                <w:rFonts w:ascii="Times New Roman" w:hAnsi="Times New Roman" w:cs="Times New Roman"/>
                <w:b/>
                <w:bCs/>
                <w:sz w:val="26"/>
                <w:szCs w:val="26"/>
              </w:rPr>
              <w:t>/п</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Учебно-методическое пособие</w:t>
            </w:r>
          </w:p>
        </w:tc>
        <w:tc>
          <w:tcPr>
            <w:tcW w:w="7874" w:type="dxa"/>
            <w:tcBorders>
              <w:top w:val="single" w:sz="4" w:space="0" w:color="auto"/>
              <w:left w:val="single" w:sz="4" w:space="0" w:color="auto"/>
              <w:bottom w:val="single" w:sz="4" w:space="0" w:color="auto"/>
              <w:right w:val="single" w:sz="4" w:space="0" w:color="auto"/>
            </w:tcBorders>
            <w:shd w:val="clear" w:color="auto" w:fill="auto"/>
            <w:hideMark/>
          </w:tcPr>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Выходные данные</w:t>
            </w:r>
          </w:p>
        </w:tc>
      </w:tr>
      <w:tr w:rsidR="00D57315" w:rsidRPr="00ED223D" w:rsidTr="00F526E1">
        <w:tc>
          <w:tcPr>
            <w:tcW w:w="1656" w:type="dxa"/>
            <w:tcBorders>
              <w:top w:val="single" w:sz="4" w:space="0" w:color="auto"/>
              <w:left w:val="single" w:sz="4" w:space="0" w:color="auto"/>
              <w:bottom w:val="single" w:sz="4" w:space="0" w:color="auto"/>
              <w:right w:val="single" w:sz="4" w:space="0" w:color="auto"/>
            </w:tcBorders>
            <w:shd w:val="clear" w:color="auto" w:fill="auto"/>
            <w:hideMark/>
          </w:tcPr>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Примерная рабочая программа</w:t>
            </w:r>
          </w:p>
        </w:tc>
        <w:tc>
          <w:tcPr>
            <w:tcW w:w="7874" w:type="dxa"/>
            <w:tcBorders>
              <w:top w:val="single" w:sz="4" w:space="0" w:color="auto"/>
              <w:left w:val="single" w:sz="4" w:space="0" w:color="auto"/>
              <w:bottom w:val="single" w:sz="4" w:space="0" w:color="auto"/>
              <w:right w:val="single" w:sz="4" w:space="0" w:color="auto"/>
            </w:tcBorders>
            <w:shd w:val="clear" w:color="auto" w:fill="auto"/>
            <w:hideMark/>
          </w:tcPr>
          <w:p w:rsidR="00D57315" w:rsidRPr="00ED223D" w:rsidRDefault="00994989"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Химия.7-9 классы Рабочая программа к </w:t>
            </w:r>
            <w:proofErr w:type="spellStart"/>
            <w:r w:rsidRPr="00ED223D">
              <w:rPr>
                <w:rFonts w:ascii="Times New Roman" w:hAnsi="Times New Roman" w:cs="Times New Roman"/>
                <w:b/>
                <w:bCs/>
                <w:sz w:val="26"/>
                <w:szCs w:val="26"/>
              </w:rPr>
              <w:t>линииУМК</w:t>
            </w:r>
            <w:proofErr w:type="spellEnd"/>
            <w:r w:rsidRPr="00ED223D">
              <w:rPr>
                <w:rFonts w:ascii="Times New Roman" w:hAnsi="Times New Roman" w:cs="Times New Roman"/>
                <w:b/>
                <w:bCs/>
                <w:sz w:val="26"/>
                <w:szCs w:val="26"/>
              </w:rPr>
              <w:t xml:space="preserve"> </w:t>
            </w:r>
            <w:proofErr w:type="spellStart"/>
            <w:r w:rsidRPr="00ED223D">
              <w:rPr>
                <w:rFonts w:ascii="Times New Roman" w:hAnsi="Times New Roman" w:cs="Times New Roman"/>
                <w:b/>
                <w:bCs/>
                <w:sz w:val="26"/>
                <w:szCs w:val="26"/>
              </w:rPr>
              <w:t>О.С.Габриеляна</w:t>
            </w:r>
            <w:proofErr w:type="spellEnd"/>
            <w:r w:rsidRPr="00ED223D">
              <w:rPr>
                <w:rFonts w:ascii="Times New Roman" w:hAnsi="Times New Roman" w:cs="Times New Roman"/>
                <w:b/>
                <w:bCs/>
                <w:sz w:val="26"/>
                <w:szCs w:val="26"/>
              </w:rPr>
              <w:t>: учебно-методическое пособие/</w:t>
            </w:r>
            <w:proofErr w:type="spellStart"/>
            <w:r w:rsidRPr="00ED223D">
              <w:rPr>
                <w:rFonts w:ascii="Times New Roman" w:hAnsi="Times New Roman" w:cs="Times New Roman"/>
                <w:b/>
                <w:bCs/>
                <w:sz w:val="26"/>
                <w:szCs w:val="26"/>
              </w:rPr>
              <w:t>О.С.Габриелян</w:t>
            </w:r>
            <w:proofErr w:type="spellEnd"/>
            <w:proofErr w:type="gramStart"/>
            <w:r w:rsidRPr="00ED223D">
              <w:rPr>
                <w:rFonts w:ascii="Times New Roman" w:hAnsi="Times New Roman" w:cs="Times New Roman"/>
                <w:b/>
                <w:bCs/>
                <w:sz w:val="26"/>
                <w:szCs w:val="26"/>
              </w:rPr>
              <w:t>.-</w:t>
            </w:r>
            <w:proofErr w:type="gramEnd"/>
            <w:r w:rsidRPr="00ED223D">
              <w:rPr>
                <w:rFonts w:ascii="Times New Roman" w:hAnsi="Times New Roman" w:cs="Times New Roman"/>
                <w:b/>
                <w:bCs/>
                <w:sz w:val="26"/>
                <w:szCs w:val="26"/>
              </w:rPr>
              <w:t>М.: Дрофа, 2017.-123 с.</w:t>
            </w:r>
          </w:p>
        </w:tc>
      </w:tr>
      <w:tr w:rsidR="00D57315" w:rsidRPr="00ED223D" w:rsidTr="00F526E1">
        <w:tc>
          <w:tcPr>
            <w:tcW w:w="1656" w:type="dxa"/>
            <w:tcBorders>
              <w:top w:val="single" w:sz="4" w:space="0" w:color="auto"/>
              <w:left w:val="single" w:sz="4" w:space="0" w:color="auto"/>
              <w:bottom w:val="single" w:sz="4" w:space="0" w:color="auto"/>
              <w:right w:val="single" w:sz="4" w:space="0" w:color="auto"/>
            </w:tcBorders>
            <w:shd w:val="clear" w:color="auto" w:fill="auto"/>
            <w:hideMark/>
          </w:tcPr>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Учебник</w:t>
            </w:r>
          </w:p>
        </w:tc>
        <w:tc>
          <w:tcPr>
            <w:tcW w:w="7874" w:type="dxa"/>
            <w:tcBorders>
              <w:top w:val="single" w:sz="4" w:space="0" w:color="auto"/>
              <w:left w:val="single" w:sz="4" w:space="0" w:color="auto"/>
              <w:bottom w:val="single" w:sz="4" w:space="0" w:color="auto"/>
              <w:right w:val="single" w:sz="4" w:space="0" w:color="auto"/>
            </w:tcBorders>
            <w:shd w:val="clear" w:color="auto" w:fill="auto"/>
            <w:hideMark/>
          </w:tcPr>
          <w:p w:rsidR="00994989" w:rsidRPr="00ED223D" w:rsidRDefault="00994989"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w:t>
            </w:r>
            <w:r w:rsidR="00E7689C" w:rsidRPr="00ED223D">
              <w:rPr>
                <w:rFonts w:ascii="Times New Roman" w:hAnsi="Times New Roman" w:cs="Times New Roman"/>
                <w:b/>
                <w:bCs/>
                <w:sz w:val="26"/>
                <w:szCs w:val="26"/>
              </w:rPr>
              <w:t>О.С. Габриелян. Химия. 9</w:t>
            </w:r>
            <w:r w:rsidRPr="00ED223D">
              <w:rPr>
                <w:rFonts w:ascii="Times New Roman" w:hAnsi="Times New Roman" w:cs="Times New Roman"/>
                <w:b/>
                <w:bCs/>
                <w:sz w:val="26"/>
                <w:szCs w:val="26"/>
              </w:rPr>
              <w:t xml:space="preserve"> класс. Учебник для общеобразов</w:t>
            </w:r>
            <w:r w:rsidR="00E7689C" w:rsidRPr="00ED223D">
              <w:rPr>
                <w:rFonts w:ascii="Times New Roman" w:hAnsi="Times New Roman" w:cs="Times New Roman"/>
                <w:b/>
                <w:bCs/>
                <w:sz w:val="26"/>
                <w:szCs w:val="26"/>
              </w:rPr>
              <w:t>ательных учреждений, Дрофа, 2017</w:t>
            </w:r>
          </w:p>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p>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p>
        </w:tc>
      </w:tr>
    </w:tbl>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p>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br w:type="page"/>
      </w:r>
    </w:p>
    <w:p w:rsidR="00D57315" w:rsidRPr="00ED223D" w:rsidRDefault="008E6E5F"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7.</w:t>
      </w:r>
      <w:r w:rsidR="00D57315" w:rsidRPr="00ED223D">
        <w:rPr>
          <w:rFonts w:ascii="Times New Roman" w:hAnsi="Times New Roman" w:cs="Times New Roman"/>
          <w:b/>
          <w:bCs/>
          <w:sz w:val="26"/>
          <w:szCs w:val="26"/>
        </w:rPr>
        <w:t>ОБРАЗОВАТЕЛЬНАЯ ДЕЯТЕЛЬНОСТЬ С ПРИМЕНЕНИЕМ ЭЛЕКТРОННОГО ОБУЧЕНИЯ</w:t>
      </w:r>
    </w:p>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И ДИСТАНЦИОННЫХ ОБРАЗОВАТЕЛЬНЫХ ТЕХНОЛОГИЙ</w:t>
      </w:r>
    </w:p>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p>
    <w:tbl>
      <w:tblPr>
        <w:tblW w:w="1581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5"/>
        <w:gridCol w:w="9007"/>
      </w:tblGrid>
      <w:tr w:rsidR="00D57315" w:rsidRPr="00ED223D" w:rsidTr="00910F14">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w:t>
            </w:r>
            <w:proofErr w:type="gramStart"/>
            <w:r w:rsidRPr="00ED223D">
              <w:rPr>
                <w:rFonts w:ascii="Times New Roman" w:hAnsi="Times New Roman" w:cs="Times New Roman"/>
                <w:b/>
                <w:bCs/>
                <w:sz w:val="26"/>
                <w:szCs w:val="26"/>
              </w:rPr>
              <w:t>п</w:t>
            </w:r>
            <w:proofErr w:type="gramEnd"/>
            <w:r w:rsidRPr="00ED223D">
              <w:rPr>
                <w:rFonts w:ascii="Times New Roman" w:hAnsi="Times New Roman" w:cs="Times New Roman"/>
                <w:b/>
                <w:bCs/>
                <w:sz w:val="26"/>
                <w:szCs w:val="26"/>
              </w:rPr>
              <w:t>/п</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Наименование раздела</w:t>
            </w:r>
          </w:p>
        </w:tc>
        <w:tc>
          <w:tcPr>
            <w:tcW w:w="9007" w:type="dxa"/>
            <w:tcBorders>
              <w:top w:val="single" w:sz="4" w:space="0" w:color="auto"/>
              <w:left w:val="single" w:sz="4" w:space="0" w:color="auto"/>
              <w:bottom w:val="single" w:sz="4" w:space="0" w:color="auto"/>
              <w:right w:val="single" w:sz="4" w:space="0" w:color="auto"/>
            </w:tcBorders>
            <w:shd w:val="clear" w:color="auto" w:fill="auto"/>
            <w:hideMark/>
          </w:tcPr>
          <w:p w:rsidR="00D57315" w:rsidRPr="00ED223D" w:rsidRDefault="00D57315"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Основные элементы системы ЭО и ДОТ</w:t>
            </w:r>
          </w:p>
        </w:tc>
      </w:tr>
      <w:tr w:rsidR="00E7689C" w:rsidRPr="00ED223D" w:rsidTr="00910F14">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1</w:t>
            </w:r>
          </w:p>
        </w:tc>
        <w:tc>
          <w:tcPr>
            <w:tcW w:w="5245" w:type="dxa"/>
            <w:shd w:val="clear" w:color="auto" w:fill="auto"/>
            <w:hideMark/>
          </w:tcPr>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proofErr w:type="gramStart"/>
            <w:r w:rsidRPr="00ED223D">
              <w:rPr>
                <w:rFonts w:ascii="Times New Roman" w:hAnsi="Times New Roman" w:cs="Times New Roman"/>
                <w:b/>
                <w:bCs/>
                <w:sz w:val="26"/>
                <w:szCs w:val="26"/>
              </w:rPr>
              <w:t>Общая</w:t>
            </w:r>
            <w:proofErr w:type="gramEnd"/>
            <w:r w:rsidRPr="00ED223D">
              <w:rPr>
                <w:rFonts w:ascii="Times New Roman" w:hAnsi="Times New Roman" w:cs="Times New Roman"/>
                <w:b/>
                <w:bCs/>
                <w:sz w:val="26"/>
                <w:szCs w:val="26"/>
              </w:rPr>
              <w:t xml:space="preserve"> </w:t>
            </w:r>
            <w:proofErr w:type="spellStart"/>
            <w:r w:rsidRPr="00ED223D">
              <w:rPr>
                <w:rFonts w:ascii="Times New Roman" w:hAnsi="Times New Roman" w:cs="Times New Roman"/>
                <w:b/>
                <w:bCs/>
                <w:sz w:val="26"/>
                <w:szCs w:val="26"/>
              </w:rPr>
              <w:t>Храктеристика</w:t>
            </w:r>
            <w:proofErr w:type="spellEnd"/>
            <w:r w:rsidRPr="00ED223D">
              <w:rPr>
                <w:rFonts w:ascii="Times New Roman" w:hAnsi="Times New Roman" w:cs="Times New Roman"/>
                <w:b/>
                <w:bCs/>
                <w:sz w:val="26"/>
                <w:szCs w:val="26"/>
              </w:rPr>
              <w:t xml:space="preserve"> химических элементов и химических реакций</w:t>
            </w:r>
          </w:p>
        </w:tc>
        <w:tc>
          <w:tcPr>
            <w:tcW w:w="9007" w:type="dxa"/>
            <w:tcBorders>
              <w:top w:val="single" w:sz="4" w:space="0" w:color="auto"/>
              <w:left w:val="single" w:sz="4" w:space="0" w:color="auto"/>
              <w:bottom w:val="single" w:sz="4" w:space="0" w:color="auto"/>
              <w:right w:val="single" w:sz="4" w:space="0" w:color="auto"/>
            </w:tcBorders>
            <w:shd w:val="clear" w:color="auto" w:fill="auto"/>
          </w:tcPr>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9" w:history="1">
              <w:r w:rsidR="00E7689C" w:rsidRPr="00ED223D">
                <w:rPr>
                  <w:b/>
                  <w:bCs/>
                </w:rPr>
                <w:t>http://www</w:t>
              </w:r>
            </w:hyperlink>
            <w:r w:rsidR="00E7689C" w:rsidRPr="00ED223D">
              <w:rPr>
                <w:rFonts w:ascii="Times New Roman" w:hAnsi="Times New Roman" w:cs="Times New Roman"/>
                <w:b/>
                <w:bCs/>
                <w:sz w:val="26"/>
                <w:szCs w:val="26"/>
              </w:rPr>
              <w:t xml:space="preserve"> eidos.ru/</w:t>
            </w:r>
            <w:proofErr w:type="spellStart"/>
            <w:r w:rsidR="00E7689C" w:rsidRPr="00ED223D">
              <w:rPr>
                <w:rFonts w:ascii="Times New Roman" w:hAnsi="Times New Roman" w:cs="Times New Roman"/>
                <w:b/>
                <w:bCs/>
                <w:sz w:val="26"/>
                <w:szCs w:val="26"/>
              </w:rPr>
              <w:t>olymp</w:t>
            </w:r>
            <w:proofErr w:type="spellEnd"/>
            <w:r w:rsidR="00E7689C" w:rsidRPr="00ED223D">
              <w:rPr>
                <w:rFonts w:ascii="Times New Roman" w:hAnsi="Times New Roman" w:cs="Times New Roman"/>
                <w:b/>
                <w:bCs/>
                <w:sz w:val="26"/>
                <w:szCs w:val="26"/>
              </w:rPr>
              <w:t>/</w:t>
            </w:r>
            <w:proofErr w:type="spellStart"/>
            <w:r w:rsidR="00E7689C" w:rsidRPr="00ED223D">
              <w:rPr>
                <w:rFonts w:ascii="Times New Roman" w:hAnsi="Times New Roman" w:cs="Times New Roman"/>
                <w:b/>
                <w:bCs/>
                <w:sz w:val="26"/>
                <w:szCs w:val="26"/>
              </w:rPr>
              <w:t>chemistry</w:t>
            </w:r>
            <w:proofErr w:type="spellEnd"/>
            <w:r w:rsidR="00E7689C" w:rsidRPr="00ED223D">
              <w:rPr>
                <w:rFonts w:ascii="Times New Roman" w:hAnsi="Times New Roman" w:cs="Times New Roman"/>
                <w:b/>
                <w:bCs/>
                <w:sz w:val="26"/>
                <w:szCs w:val="26"/>
              </w:rPr>
              <w:t xml:space="preserve"> </w:t>
            </w:r>
            <w:r w:rsidR="00E7689C" w:rsidRPr="00994989">
              <w:rPr>
                <w:rFonts w:ascii="Times New Roman" w:hAnsi="Times New Roman" w:cs="Times New Roman"/>
                <w:b/>
                <w:bCs/>
                <w:sz w:val="26"/>
                <w:szCs w:val="26"/>
              </w:rPr>
              <w:t>Занимательная химия</w:t>
            </w:r>
          </w:p>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10" w:history="1">
              <w:r w:rsidR="00E7689C" w:rsidRPr="00ED223D">
                <w:rPr>
                  <w:b/>
                </w:rPr>
                <w:t>http://classchem.narod.ru</w:t>
              </w:r>
            </w:hyperlink>
            <w:r w:rsidR="00E7689C" w:rsidRPr="00994989">
              <w:rPr>
                <w:rFonts w:ascii="Times New Roman" w:hAnsi="Times New Roman" w:cs="Times New Roman"/>
                <w:b/>
                <w:bCs/>
                <w:sz w:val="26"/>
                <w:szCs w:val="26"/>
              </w:rPr>
              <w:t xml:space="preserve"> </w:t>
            </w:r>
            <w:proofErr w:type="spellStart"/>
            <w:r w:rsidR="00E7689C" w:rsidRPr="00ED223D">
              <w:rPr>
                <w:rFonts w:ascii="Times New Roman" w:hAnsi="Times New Roman" w:cs="Times New Roman"/>
                <w:b/>
                <w:bCs/>
                <w:sz w:val="26"/>
                <w:szCs w:val="26"/>
              </w:rPr>
              <w:t>КонТрен</w:t>
            </w:r>
            <w:proofErr w:type="spellEnd"/>
            <w:r w:rsidR="00E7689C" w:rsidRPr="00ED223D">
              <w:rPr>
                <w:rFonts w:ascii="Times New Roman" w:hAnsi="Times New Roman" w:cs="Times New Roman"/>
                <w:b/>
                <w:bCs/>
                <w:sz w:val="26"/>
                <w:szCs w:val="26"/>
              </w:rPr>
              <w:t xml:space="preserve"> — Химия для всех: учебно-информационный сайт</w:t>
            </w:r>
          </w:p>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w:t>
            </w:r>
            <w:hyperlink r:id="rId11" w:history="1">
              <w:r w:rsidRPr="00ED223D">
                <w:rPr>
                  <w:b/>
                </w:rPr>
                <w:t>http://www</w:t>
              </w:r>
            </w:hyperlink>
            <w:r w:rsidRPr="00994989">
              <w:rPr>
                <w:rFonts w:ascii="Times New Roman" w:hAnsi="Times New Roman" w:cs="Times New Roman"/>
                <w:b/>
                <w:bCs/>
                <w:sz w:val="26"/>
                <w:szCs w:val="26"/>
              </w:rPr>
              <w:t xml:space="preserve">. </w:t>
            </w:r>
            <w:r w:rsidRPr="00ED223D">
              <w:rPr>
                <w:rFonts w:ascii="Times New Roman" w:hAnsi="Times New Roman" w:cs="Times New Roman"/>
                <w:b/>
                <w:bCs/>
                <w:sz w:val="26"/>
                <w:szCs w:val="26"/>
              </w:rPr>
              <w:t>nanometer</w:t>
            </w:r>
            <w:r w:rsidRPr="00994989">
              <w:rPr>
                <w:rFonts w:ascii="Times New Roman" w:hAnsi="Times New Roman" w:cs="Times New Roman"/>
                <w:b/>
                <w:bCs/>
                <w:sz w:val="26"/>
                <w:szCs w:val="26"/>
              </w:rPr>
              <w:t>.</w:t>
            </w:r>
            <w:r w:rsidRPr="00ED223D">
              <w:rPr>
                <w:rFonts w:ascii="Times New Roman" w:hAnsi="Times New Roman" w:cs="Times New Roman"/>
                <w:b/>
                <w:bCs/>
                <w:sz w:val="26"/>
                <w:szCs w:val="26"/>
              </w:rPr>
              <w:t>ru</w:t>
            </w:r>
            <w:r w:rsidRPr="00994989">
              <w:rPr>
                <w:rFonts w:ascii="Times New Roman" w:hAnsi="Times New Roman" w:cs="Times New Roman"/>
                <w:b/>
                <w:bCs/>
                <w:sz w:val="26"/>
                <w:szCs w:val="26"/>
              </w:rPr>
              <w:t xml:space="preserve"> </w:t>
            </w:r>
            <w:r w:rsidRPr="00ED223D">
              <w:rPr>
                <w:rFonts w:ascii="Times New Roman" w:hAnsi="Times New Roman" w:cs="Times New Roman"/>
                <w:b/>
                <w:bCs/>
                <w:sz w:val="26"/>
                <w:szCs w:val="26"/>
              </w:rPr>
              <w:t xml:space="preserve">Онлайн-справочник химических элементов </w:t>
            </w:r>
            <w:proofErr w:type="spellStart"/>
            <w:r w:rsidRPr="00ED223D">
              <w:rPr>
                <w:rFonts w:ascii="Times New Roman" w:hAnsi="Times New Roman" w:cs="Times New Roman"/>
                <w:b/>
                <w:bCs/>
                <w:sz w:val="26"/>
                <w:szCs w:val="26"/>
              </w:rPr>
              <w:t>WebElements</w:t>
            </w:r>
            <w:proofErr w:type="spellEnd"/>
          </w:p>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12" w:history="1">
              <w:r w:rsidR="00E7689C" w:rsidRPr="00ED223D">
                <w:rPr>
                  <w:b/>
                </w:rPr>
                <w:t>http://webelements.narod.ru</w:t>
              </w:r>
            </w:hyperlink>
            <w:r w:rsidR="00E7689C" w:rsidRPr="00994989">
              <w:rPr>
                <w:rFonts w:ascii="Times New Roman" w:hAnsi="Times New Roman" w:cs="Times New Roman"/>
                <w:b/>
                <w:bCs/>
                <w:sz w:val="26"/>
                <w:szCs w:val="26"/>
              </w:rPr>
              <w:t xml:space="preserve"> </w:t>
            </w:r>
            <w:r w:rsidR="00E7689C" w:rsidRPr="00ED223D">
              <w:rPr>
                <w:rFonts w:ascii="Times New Roman" w:hAnsi="Times New Roman" w:cs="Times New Roman"/>
                <w:b/>
                <w:bCs/>
                <w:sz w:val="26"/>
                <w:szCs w:val="26"/>
              </w:rPr>
              <w:t>Популярная библиотека</w:t>
            </w:r>
          </w:p>
        </w:tc>
      </w:tr>
      <w:tr w:rsidR="00E7689C" w:rsidRPr="00ED223D" w:rsidTr="00910F14">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2</w:t>
            </w:r>
          </w:p>
        </w:tc>
        <w:tc>
          <w:tcPr>
            <w:tcW w:w="5245" w:type="dxa"/>
            <w:shd w:val="clear" w:color="auto" w:fill="auto"/>
            <w:hideMark/>
          </w:tcPr>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Металлы</w:t>
            </w:r>
          </w:p>
        </w:tc>
        <w:tc>
          <w:tcPr>
            <w:tcW w:w="9007" w:type="dxa"/>
            <w:tcBorders>
              <w:top w:val="single" w:sz="4" w:space="0" w:color="auto"/>
              <w:left w:val="single" w:sz="4" w:space="0" w:color="auto"/>
              <w:bottom w:val="single" w:sz="4" w:space="0" w:color="auto"/>
              <w:right w:val="single" w:sz="4" w:space="0" w:color="auto"/>
            </w:tcBorders>
            <w:shd w:val="clear" w:color="auto" w:fill="auto"/>
          </w:tcPr>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13" w:history="1">
              <w:r w:rsidR="00E7689C" w:rsidRPr="00ED223D">
                <w:rPr>
                  <w:b/>
                  <w:bCs/>
                </w:rPr>
                <w:t>http://www</w:t>
              </w:r>
            </w:hyperlink>
            <w:r w:rsidR="00E7689C" w:rsidRPr="00ED223D">
              <w:rPr>
                <w:rFonts w:ascii="Times New Roman" w:hAnsi="Times New Roman" w:cs="Times New Roman"/>
                <w:b/>
                <w:bCs/>
                <w:sz w:val="26"/>
                <w:szCs w:val="26"/>
              </w:rPr>
              <w:t xml:space="preserve"> eidos.ru/</w:t>
            </w:r>
            <w:proofErr w:type="spellStart"/>
            <w:r w:rsidR="00E7689C" w:rsidRPr="00ED223D">
              <w:rPr>
                <w:rFonts w:ascii="Times New Roman" w:hAnsi="Times New Roman" w:cs="Times New Roman"/>
                <w:b/>
                <w:bCs/>
                <w:sz w:val="26"/>
                <w:szCs w:val="26"/>
              </w:rPr>
              <w:t>olymp</w:t>
            </w:r>
            <w:proofErr w:type="spellEnd"/>
            <w:r w:rsidR="00E7689C" w:rsidRPr="00ED223D">
              <w:rPr>
                <w:rFonts w:ascii="Times New Roman" w:hAnsi="Times New Roman" w:cs="Times New Roman"/>
                <w:b/>
                <w:bCs/>
                <w:sz w:val="26"/>
                <w:szCs w:val="26"/>
              </w:rPr>
              <w:t>/</w:t>
            </w:r>
            <w:proofErr w:type="spellStart"/>
            <w:r w:rsidR="00E7689C" w:rsidRPr="00ED223D">
              <w:rPr>
                <w:rFonts w:ascii="Times New Roman" w:hAnsi="Times New Roman" w:cs="Times New Roman"/>
                <w:b/>
                <w:bCs/>
                <w:sz w:val="26"/>
                <w:szCs w:val="26"/>
              </w:rPr>
              <w:t>chemistry</w:t>
            </w:r>
            <w:proofErr w:type="spellEnd"/>
            <w:r w:rsidR="00E7689C" w:rsidRPr="00ED223D">
              <w:rPr>
                <w:rFonts w:ascii="Times New Roman" w:hAnsi="Times New Roman" w:cs="Times New Roman"/>
                <w:b/>
                <w:bCs/>
                <w:sz w:val="26"/>
                <w:szCs w:val="26"/>
              </w:rPr>
              <w:t xml:space="preserve"> </w:t>
            </w:r>
            <w:r w:rsidR="00E7689C" w:rsidRPr="00994989">
              <w:rPr>
                <w:rFonts w:ascii="Times New Roman" w:hAnsi="Times New Roman" w:cs="Times New Roman"/>
                <w:b/>
                <w:bCs/>
                <w:sz w:val="26"/>
                <w:szCs w:val="26"/>
              </w:rPr>
              <w:t>Занимательная химия</w:t>
            </w:r>
          </w:p>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14" w:history="1">
              <w:r w:rsidR="00E7689C" w:rsidRPr="00ED223D">
                <w:rPr>
                  <w:b/>
                </w:rPr>
                <w:t>http://classchem.narod.ru</w:t>
              </w:r>
            </w:hyperlink>
            <w:r w:rsidR="00E7689C" w:rsidRPr="00994989">
              <w:rPr>
                <w:rFonts w:ascii="Times New Roman" w:hAnsi="Times New Roman" w:cs="Times New Roman"/>
                <w:b/>
                <w:bCs/>
                <w:sz w:val="26"/>
                <w:szCs w:val="26"/>
              </w:rPr>
              <w:t xml:space="preserve"> </w:t>
            </w:r>
            <w:proofErr w:type="spellStart"/>
            <w:r w:rsidR="00E7689C" w:rsidRPr="00ED223D">
              <w:rPr>
                <w:rFonts w:ascii="Times New Roman" w:hAnsi="Times New Roman" w:cs="Times New Roman"/>
                <w:b/>
                <w:bCs/>
                <w:sz w:val="26"/>
                <w:szCs w:val="26"/>
              </w:rPr>
              <w:t>КонТрен</w:t>
            </w:r>
            <w:proofErr w:type="spellEnd"/>
            <w:r w:rsidR="00E7689C" w:rsidRPr="00ED223D">
              <w:rPr>
                <w:rFonts w:ascii="Times New Roman" w:hAnsi="Times New Roman" w:cs="Times New Roman"/>
                <w:b/>
                <w:bCs/>
                <w:sz w:val="26"/>
                <w:szCs w:val="26"/>
              </w:rPr>
              <w:t xml:space="preserve"> — Химия для всех: учебно-информационный сайт</w:t>
            </w:r>
          </w:p>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w:t>
            </w:r>
            <w:hyperlink r:id="rId15" w:history="1">
              <w:r w:rsidRPr="00ED223D">
                <w:rPr>
                  <w:b/>
                </w:rPr>
                <w:t>http://www</w:t>
              </w:r>
            </w:hyperlink>
            <w:r w:rsidRPr="00994989">
              <w:rPr>
                <w:rFonts w:ascii="Times New Roman" w:hAnsi="Times New Roman" w:cs="Times New Roman"/>
                <w:b/>
                <w:bCs/>
                <w:sz w:val="26"/>
                <w:szCs w:val="26"/>
              </w:rPr>
              <w:t xml:space="preserve">. </w:t>
            </w:r>
            <w:r w:rsidRPr="00ED223D">
              <w:rPr>
                <w:rFonts w:ascii="Times New Roman" w:hAnsi="Times New Roman" w:cs="Times New Roman"/>
                <w:b/>
                <w:bCs/>
                <w:sz w:val="26"/>
                <w:szCs w:val="26"/>
              </w:rPr>
              <w:t>nanometer</w:t>
            </w:r>
            <w:r w:rsidRPr="00994989">
              <w:rPr>
                <w:rFonts w:ascii="Times New Roman" w:hAnsi="Times New Roman" w:cs="Times New Roman"/>
                <w:b/>
                <w:bCs/>
                <w:sz w:val="26"/>
                <w:szCs w:val="26"/>
              </w:rPr>
              <w:t>.</w:t>
            </w:r>
            <w:r w:rsidRPr="00ED223D">
              <w:rPr>
                <w:rFonts w:ascii="Times New Roman" w:hAnsi="Times New Roman" w:cs="Times New Roman"/>
                <w:b/>
                <w:bCs/>
                <w:sz w:val="26"/>
                <w:szCs w:val="26"/>
              </w:rPr>
              <w:t>ru</w:t>
            </w:r>
            <w:r w:rsidRPr="00994989">
              <w:rPr>
                <w:rFonts w:ascii="Times New Roman" w:hAnsi="Times New Roman" w:cs="Times New Roman"/>
                <w:b/>
                <w:bCs/>
                <w:sz w:val="26"/>
                <w:szCs w:val="26"/>
              </w:rPr>
              <w:t xml:space="preserve"> </w:t>
            </w:r>
            <w:r w:rsidRPr="00ED223D">
              <w:rPr>
                <w:rFonts w:ascii="Times New Roman" w:hAnsi="Times New Roman" w:cs="Times New Roman"/>
                <w:b/>
                <w:bCs/>
                <w:sz w:val="26"/>
                <w:szCs w:val="26"/>
              </w:rPr>
              <w:t xml:space="preserve">Онлайн-справочник химических элементов </w:t>
            </w:r>
            <w:proofErr w:type="spellStart"/>
            <w:r w:rsidRPr="00ED223D">
              <w:rPr>
                <w:rFonts w:ascii="Times New Roman" w:hAnsi="Times New Roman" w:cs="Times New Roman"/>
                <w:b/>
                <w:bCs/>
                <w:sz w:val="26"/>
                <w:szCs w:val="26"/>
              </w:rPr>
              <w:t>WebElements</w:t>
            </w:r>
            <w:proofErr w:type="spellEnd"/>
          </w:p>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16" w:history="1">
              <w:r w:rsidR="00E7689C" w:rsidRPr="00ED223D">
                <w:rPr>
                  <w:b/>
                </w:rPr>
                <w:t>http://webelements.narod.ru</w:t>
              </w:r>
            </w:hyperlink>
            <w:r w:rsidR="00E7689C" w:rsidRPr="00994989">
              <w:rPr>
                <w:rFonts w:ascii="Times New Roman" w:hAnsi="Times New Roman" w:cs="Times New Roman"/>
                <w:b/>
                <w:bCs/>
                <w:sz w:val="26"/>
                <w:szCs w:val="26"/>
              </w:rPr>
              <w:t xml:space="preserve"> </w:t>
            </w:r>
            <w:r w:rsidR="00E7689C" w:rsidRPr="00ED223D">
              <w:rPr>
                <w:rFonts w:ascii="Times New Roman" w:hAnsi="Times New Roman" w:cs="Times New Roman"/>
                <w:b/>
                <w:bCs/>
                <w:sz w:val="26"/>
                <w:szCs w:val="26"/>
              </w:rPr>
              <w:t>Популярная библиотека</w:t>
            </w:r>
          </w:p>
        </w:tc>
      </w:tr>
      <w:tr w:rsidR="00E7689C" w:rsidRPr="00ED223D" w:rsidTr="00910F14">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3</w:t>
            </w:r>
          </w:p>
        </w:tc>
        <w:tc>
          <w:tcPr>
            <w:tcW w:w="5245" w:type="dxa"/>
            <w:shd w:val="clear" w:color="auto" w:fill="auto"/>
            <w:hideMark/>
          </w:tcPr>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Неметаллы</w:t>
            </w:r>
          </w:p>
        </w:tc>
        <w:tc>
          <w:tcPr>
            <w:tcW w:w="9007" w:type="dxa"/>
            <w:tcBorders>
              <w:top w:val="single" w:sz="4" w:space="0" w:color="auto"/>
              <w:left w:val="single" w:sz="4" w:space="0" w:color="auto"/>
              <w:bottom w:val="single" w:sz="4" w:space="0" w:color="auto"/>
              <w:right w:val="single" w:sz="4" w:space="0" w:color="auto"/>
            </w:tcBorders>
            <w:shd w:val="clear" w:color="auto" w:fill="auto"/>
          </w:tcPr>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17" w:history="1">
              <w:r w:rsidR="00E7689C" w:rsidRPr="00ED223D">
                <w:rPr>
                  <w:b/>
                  <w:bCs/>
                </w:rPr>
                <w:t>http://www</w:t>
              </w:r>
            </w:hyperlink>
            <w:r w:rsidR="00E7689C" w:rsidRPr="00ED223D">
              <w:rPr>
                <w:rFonts w:ascii="Times New Roman" w:hAnsi="Times New Roman" w:cs="Times New Roman"/>
                <w:b/>
                <w:bCs/>
                <w:sz w:val="26"/>
                <w:szCs w:val="26"/>
              </w:rPr>
              <w:t xml:space="preserve"> eidos.ru/</w:t>
            </w:r>
            <w:proofErr w:type="spellStart"/>
            <w:r w:rsidR="00E7689C" w:rsidRPr="00ED223D">
              <w:rPr>
                <w:rFonts w:ascii="Times New Roman" w:hAnsi="Times New Roman" w:cs="Times New Roman"/>
                <w:b/>
                <w:bCs/>
                <w:sz w:val="26"/>
                <w:szCs w:val="26"/>
              </w:rPr>
              <w:t>olymp</w:t>
            </w:r>
            <w:proofErr w:type="spellEnd"/>
            <w:r w:rsidR="00E7689C" w:rsidRPr="00ED223D">
              <w:rPr>
                <w:rFonts w:ascii="Times New Roman" w:hAnsi="Times New Roman" w:cs="Times New Roman"/>
                <w:b/>
                <w:bCs/>
                <w:sz w:val="26"/>
                <w:szCs w:val="26"/>
              </w:rPr>
              <w:t>/</w:t>
            </w:r>
            <w:proofErr w:type="spellStart"/>
            <w:r w:rsidR="00E7689C" w:rsidRPr="00ED223D">
              <w:rPr>
                <w:rFonts w:ascii="Times New Roman" w:hAnsi="Times New Roman" w:cs="Times New Roman"/>
                <w:b/>
                <w:bCs/>
                <w:sz w:val="26"/>
                <w:szCs w:val="26"/>
              </w:rPr>
              <w:t>chemistry</w:t>
            </w:r>
            <w:proofErr w:type="spellEnd"/>
            <w:r w:rsidR="00E7689C" w:rsidRPr="00ED223D">
              <w:rPr>
                <w:rFonts w:ascii="Times New Roman" w:hAnsi="Times New Roman" w:cs="Times New Roman"/>
                <w:b/>
                <w:bCs/>
                <w:sz w:val="26"/>
                <w:szCs w:val="26"/>
              </w:rPr>
              <w:t xml:space="preserve"> </w:t>
            </w:r>
            <w:r w:rsidR="00E7689C" w:rsidRPr="00994989">
              <w:rPr>
                <w:rFonts w:ascii="Times New Roman" w:hAnsi="Times New Roman" w:cs="Times New Roman"/>
                <w:b/>
                <w:bCs/>
                <w:sz w:val="26"/>
                <w:szCs w:val="26"/>
              </w:rPr>
              <w:t>Занимательная химия</w:t>
            </w:r>
          </w:p>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18" w:history="1">
              <w:r w:rsidR="00E7689C" w:rsidRPr="00ED223D">
                <w:rPr>
                  <w:b/>
                </w:rPr>
                <w:t>http://classchem.narod.ru</w:t>
              </w:r>
            </w:hyperlink>
            <w:r w:rsidR="00E7689C" w:rsidRPr="00994989">
              <w:rPr>
                <w:rFonts w:ascii="Times New Roman" w:hAnsi="Times New Roman" w:cs="Times New Roman"/>
                <w:b/>
                <w:bCs/>
                <w:sz w:val="26"/>
                <w:szCs w:val="26"/>
              </w:rPr>
              <w:t xml:space="preserve"> </w:t>
            </w:r>
            <w:proofErr w:type="spellStart"/>
            <w:r w:rsidR="00E7689C" w:rsidRPr="00ED223D">
              <w:rPr>
                <w:rFonts w:ascii="Times New Roman" w:hAnsi="Times New Roman" w:cs="Times New Roman"/>
                <w:b/>
                <w:bCs/>
                <w:sz w:val="26"/>
                <w:szCs w:val="26"/>
              </w:rPr>
              <w:t>КонТрен</w:t>
            </w:r>
            <w:proofErr w:type="spellEnd"/>
            <w:r w:rsidR="00E7689C" w:rsidRPr="00ED223D">
              <w:rPr>
                <w:rFonts w:ascii="Times New Roman" w:hAnsi="Times New Roman" w:cs="Times New Roman"/>
                <w:b/>
                <w:bCs/>
                <w:sz w:val="26"/>
                <w:szCs w:val="26"/>
              </w:rPr>
              <w:t xml:space="preserve"> — Химия для всех: учебно-информационный сайт</w:t>
            </w:r>
          </w:p>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w:t>
            </w:r>
            <w:hyperlink r:id="rId19" w:history="1">
              <w:r w:rsidRPr="00ED223D">
                <w:rPr>
                  <w:b/>
                </w:rPr>
                <w:t>http://www</w:t>
              </w:r>
            </w:hyperlink>
            <w:r w:rsidRPr="00994989">
              <w:rPr>
                <w:rFonts w:ascii="Times New Roman" w:hAnsi="Times New Roman" w:cs="Times New Roman"/>
                <w:b/>
                <w:bCs/>
                <w:sz w:val="26"/>
                <w:szCs w:val="26"/>
              </w:rPr>
              <w:t xml:space="preserve">. </w:t>
            </w:r>
            <w:r w:rsidRPr="00ED223D">
              <w:rPr>
                <w:rFonts w:ascii="Times New Roman" w:hAnsi="Times New Roman" w:cs="Times New Roman"/>
                <w:b/>
                <w:bCs/>
                <w:sz w:val="26"/>
                <w:szCs w:val="26"/>
              </w:rPr>
              <w:t>nanometer</w:t>
            </w:r>
            <w:r w:rsidRPr="00994989">
              <w:rPr>
                <w:rFonts w:ascii="Times New Roman" w:hAnsi="Times New Roman" w:cs="Times New Roman"/>
                <w:b/>
                <w:bCs/>
                <w:sz w:val="26"/>
                <w:szCs w:val="26"/>
              </w:rPr>
              <w:t>.</w:t>
            </w:r>
            <w:r w:rsidRPr="00ED223D">
              <w:rPr>
                <w:rFonts w:ascii="Times New Roman" w:hAnsi="Times New Roman" w:cs="Times New Roman"/>
                <w:b/>
                <w:bCs/>
                <w:sz w:val="26"/>
                <w:szCs w:val="26"/>
              </w:rPr>
              <w:t>ru</w:t>
            </w:r>
            <w:r w:rsidRPr="00994989">
              <w:rPr>
                <w:rFonts w:ascii="Times New Roman" w:hAnsi="Times New Roman" w:cs="Times New Roman"/>
                <w:b/>
                <w:bCs/>
                <w:sz w:val="26"/>
                <w:szCs w:val="26"/>
              </w:rPr>
              <w:t xml:space="preserve"> </w:t>
            </w:r>
            <w:r w:rsidRPr="00ED223D">
              <w:rPr>
                <w:rFonts w:ascii="Times New Roman" w:hAnsi="Times New Roman" w:cs="Times New Roman"/>
                <w:b/>
                <w:bCs/>
                <w:sz w:val="26"/>
                <w:szCs w:val="26"/>
              </w:rPr>
              <w:t xml:space="preserve">Онлайн-справочник химических элементов </w:t>
            </w:r>
            <w:proofErr w:type="spellStart"/>
            <w:r w:rsidRPr="00ED223D">
              <w:rPr>
                <w:rFonts w:ascii="Times New Roman" w:hAnsi="Times New Roman" w:cs="Times New Roman"/>
                <w:b/>
                <w:bCs/>
                <w:sz w:val="26"/>
                <w:szCs w:val="26"/>
              </w:rPr>
              <w:t>WebElements</w:t>
            </w:r>
            <w:proofErr w:type="spellEnd"/>
          </w:p>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20" w:history="1">
              <w:r w:rsidR="00E7689C" w:rsidRPr="00ED223D">
                <w:rPr>
                  <w:b/>
                </w:rPr>
                <w:t>http://webelements.narod.ru</w:t>
              </w:r>
            </w:hyperlink>
            <w:r w:rsidR="00E7689C" w:rsidRPr="00994989">
              <w:rPr>
                <w:rFonts w:ascii="Times New Roman" w:hAnsi="Times New Roman" w:cs="Times New Roman"/>
                <w:b/>
                <w:bCs/>
                <w:sz w:val="26"/>
                <w:szCs w:val="26"/>
              </w:rPr>
              <w:t xml:space="preserve"> </w:t>
            </w:r>
            <w:r w:rsidR="00E7689C" w:rsidRPr="00ED223D">
              <w:rPr>
                <w:rFonts w:ascii="Times New Roman" w:hAnsi="Times New Roman" w:cs="Times New Roman"/>
                <w:b/>
                <w:bCs/>
                <w:sz w:val="26"/>
                <w:szCs w:val="26"/>
              </w:rPr>
              <w:t>Популярная библиотека</w:t>
            </w:r>
          </w:p>
        </w:tc>
      </w:tr>
      <w:tr w:rsidR="00E7689C" w:rsidRPr="00ED223D" w:rsidTr="00910F14">
        <w:tc>
          <w:tcPr>
            <w:tcW w:w="1560" w:type="dxa"/>
            <w:tcBorders>
              <w:top w:val="single" w:sz="4" w:space="0" w:color="auto"/>
              <w:left w:val="single" w:sz="4" w:space="0" w:color="auto"/>
              <w:bottom w:val="single" w:sz="4" w:space="0" w:color="auto"/>
              <w:right w:val="single" w:sz="4" w:space="0" w:color="auto"/>
            </w:tcBorders>
            <w:shd w:val="clear" w:color="auto" w:fill="auto"/>
          </w:tcPr>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4</w:t>
            </w:r>
          </w:p>
        </w:tc>
        <w:tc>
          <w:tcPr>
            <w:tcW w:w="5245" w:type="dxa"/>
            <w:shd w:val="clear" w:color="auto" w:fill="auto"/>
          </w:tcPr>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Обобщение знаний за курс основной школы</w:t>
            </w:r>
          </w:p>
        </w:tc>
        <w:tc>
          <w:tcPr>
            <w:tcW w:w="9007" w:type="dxa"/>
            <w:tcBorders>
              <w:top w:val="single" w:sz="4" w:space="0" w:color="auto"/>
              <w:left w:val="single" w:sz="4" w:space="0" w:color="auto"/>
              <w:bottom w:val="single" w:sz="4" w:space="0" w:color="auto"/>
              <w:right w:val="single" w:sz="4" w:space="0" w:color="auto"/>
            </w:tcBorders>
            <w:shd w:val="clear" w:color="auto" w:fill="auto"/>
          </w:tcPr>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21" w:history="1">
              <w:r w:rsidR="00E7689C" w:rsidRPr="00ED223D">
                <w:rPr>
                  <w:b/>
                  <w:bCs/>
                </w:rPr>
                <w:t>http://www</w:t>
              </w:r>
            </w:hyperlink>
            <w:r w:rsidR="00E7689C" w:rsidRPr="00ED223D">
              <w:rPr>
                <w:rFonts w:ascii="Times New Roman" w:hAnsi="Times New Roman" w:cs="Times New Roman"/>
                <w:b/>
                <w:bCs/>
                <w:sz w:val="26"/>
                <w:szCs w:val="26"/>
              </w:rPr>
              <w:t xml:space="preserve"> eidos.ru/</w:t>
            </w:r>
            <w:proofErr w:type="spellStart"/>
            <w:r w:rsidR="00E7689C" w:rsidRPr="00ED223D">
              <w:rPr>
                <w:rFonts w:ascii="Times New Roman" w:hAnsi="Times New Roman" w:cs="Times New Roman"/>
                <w:b/>
                <w:bCs/>
                <w:sz w:val="26"/>
                <w:szCs w:val="26"/>
              </w:rPr>
              <w:t>olymp</w:t>
            </w:r>
            <w:proofErr w:type="spellEnd"/>
            <w:r w:rsidR="00E7689C" w:rsidRPr="00ED223D">
              <w:rPr>
                <w:rFonts w:ascii="Times New Roman" w:hAnsi="Times New Roman" w:cs="Times New Roman"/>
                <w:b/>
                <w:bCs/>
                <w:sz w:val="26"/>
                <w:szCs w:val="26"/>
              </w:rPr>
              <w:t>/</w:t>
            </w:r>
            <w:proofErr w:type="spellStart"/>
            <w:r w:rsidR="00E7689C" w:rsidRPr="00ED223D">
              <w:rPr>
                <w:rFonts w:ascii="Times New Roman" w:hAnsi="Times New Roman" w:cs="Times New Roman"/>
                <w:b/>
                <w:bCs/>
                <w:sz w:val="26"/>
                <w:szCs w:val="26"/>
              </w:rPr>
              <w:t>chemistry</w:t>
            </w:r>
            <w:proofErr w:type="spellEnd"/>
            <w:r w:rsidR="00E7689C" w:rsidRPr="00ED223D">
              <w:rPr>
                <w:rFonts w:ascii="Times New Roman" w:hAnsi="Times New Roman" w:cs="Times New Roman"/>
                <w:b/>
                <w:bCs/>
                <w:sz w:val="26"/>
                <w:szCs w:val="26"/>
              </w:rPr>
              <w:t xml:space="preserve"> </w:t>
            </w:r>
            <w:r w:rsidR="00E7689C" w:rsidRPr="00994989">
              <w:rPr>
                <w:rFonts w:ascii="Times New Roman" w:hAnsi="Times New Roman" w:cs="Times New Roman"/>
                <w:b/>
                <w:bCs/>
                <w:sz w:val="26"/>
                <w:szCs w:val="26"/>
              </w:rPr>
              <w:t>Занимательная химия</w:t>
            </w:r>
          </w:p>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22" w:history="1">
              <w:r w:rsidR="00E7689C" w:rsidRPr="00ED223D">
                <w:rPr>
                  <w:b/>
                </w:rPr>
                <w:t>http://classchem.narod.ru</w:t>
              </w:r>
            </w:hyperlink>
            <w:r w:rsidR="00E7689C" w:rsidRPr="00994989">
              <w:rPr>
                <w:rFonts w:ascii="Times New Roman" w:hAnsi="Times New Roman" w:cs="Times New Roman"/>
                <w:b/>
                <w:bCs/>
                <w:sz w:val="26"/>
                <w:szCs w:val="26"/>
              </w:rPr>
              <w:t xml:space="preserve"> </w:t>
            </w:r>
            <w:proofErr w:type="spellStart"/>
            <w:r w:rsidR="00E7689C" w:rsidRPr="00ED223D">
              <w:rPr>
                <w:rFonts w:ascii="Times New Roman" w:hAnsi="Times New Roman" w:cs="Times New Roman"/>
                <w:b/>
                <w:bCs/>
                <w:sz w:val="26"/>
                <w:szCs w:val="26"/>
              </w:rPr>
              <w:t>КонТрен</w:t>
            </w:r>
            <w:proofErr w:type="spellEnd"/>
            <w:r w:rsidR="00E7689C" w:rsidRPr="00ED223D">
              <w:rPr>
                <w:rFonts w:ascii="Times New Roman" w:hAnsi="Times New Roman" w:cs="Times New Roman"/>
                <w:b/>
                <w:bCs/>
                <w:sz w:val="26"/>
                <w:szCs w:val="26"/>
              </w:rPr>
              <w:t xml:space="preserve"> — Химия для всех: учебно-информационный сайт</w:t>
            </w:r>
          </w:p>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w:t>
            </w:r>
            <w:hyperlink r:id="rId23" w:history="1">
              <w:r w:rsidRPr="00ED223D">
                <w:rPr>
                  <w:b/>
                </w:rPr>
                <w:t>http://www</w:t>
              </w:r>
            </w:hyperlink>
            <w:r w:rsidRPr="00994989">
              <w:rPr>
                <w:rFonts w:ascii="Times New Roman" w:hAnsi="Times New Roman" w:cs="Times New Roman"/>
                <w:b/>
                <w:bCs/>
                <w:sz w:val="26"/>
                <w:szCs w:val="26"/>
              </w:rPr>
              <w:t xml:space="preserve">. </w:t>
            </w:r>
            <w:r w:rsidRPr="00ED223D">
              <w:rPr>
                <w:rFonts w:ascii="Times New Roman" w:hAnsi="Times New Roman" w:cs="Times New Roman"/>
                <w:b/>
                <w:bCs/>
                <w:sz w:val="26"/>
                <w:szCs w:val="26"/>
              </w:rPr>
              <w:t>nanometer</w:t>
            </w:r>
            <w:r w:rsidRPr="00994989">
              <w:rPr>
                <w:rFonts w:ascii="Times New Roman" w:hAnsi="Times New Roman" w:cs="Times New Roman"/>
                <w:b/>
                <w:bCs/>
                <w:sz w:val="26"/>
                <w:szCs w:val="26"/>
              </w:rPr>
              <w:t>.</w:t>
            </w:r>
            <w:r w:rsidRPr="00ED223D">
              <w:rPr>
                <w:rFonts w:ascii="Times New Roman" w:hAnsi="Times New Roman" w:cs="Times New Roman"/>
                <w:b/>
                <w:bCs/>
                <w:sz w:val="26"/>
                <w:szCs w:val="26"/>
              </w:rPr>
              <w:t>ru</w:t>
            </w:r>
            <w:r w:rsidRPr="00994989">
              <w:rPr>
                <w:rFonts w:ascii="Times New Roman" w:hAnsi="Times New Roman" w:cs="Times New Roman"/>
                <w:b/>
                <w:bCs/>
                <w:sz w:val="26"/>
                <w:szCs w:val="26"/>
              </w:rPr>
              <w:t xml:space="preserve"> </w:t>
            </w:r>
            <w:r w:rsidRPr="00ED223D">
              <w:rPr>
                <w:rFonts w:ascii="Times New Roman" w:hAnsi="Times New Roman" w:cs="Times New Roman"/>
                <w:b/>
                <w:bCs/>
                <w:sz w:val="26"/>
                <w:szCs w:val="26"/>
              </w:rPr>
              <w:t xml:space="preserve">Онлайн-справочник химических элементов </w:t>
            </w:r>
            <w:proofErr w:type="spellStart"/>
            <w:r w:rsidRPr="00ED223D">
              <w:rPr>
                <w:rFonts w:ascii="Times New Roman" w:hAnsi="Times New Roman" w:cs="Times New Roman"/>
                <w:b/>
                <w:bCs/>
                <w:sz w:val="26"/>
                <w:szCs w:val="26"/>
              </w:rPr>
              <w:t>WebElements</w:t>
            </w:r>
            <w:proofErr w:type="spellEnd"/>
          </w:p>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24" w:history="1">
              <w:r w:rsidR="00E7689C" w:rsidRPr="00ED223D">
                <w:rPr>
                  <w:b/>
                </w:rPr>
                <w:t>http://webelements.narod.ru</w:t>
              </w:r>
            </w:hyperlink>
            <w:r w:rsidR="00E7689C" w:rsidRPr="00994989">
              <w:rPr>
                <w:rFonts w:ascii="Times New Roman" w:hAnsi="Times New Roman" w:cs="Times New Roman"/>
                <w:b/>
                <w:bCs/>
                <w:sz w:val="26"/>
                <w:szCs w:val="26"/>
              </w:rPr>
              <w:t xml:space="preserve"> </w:t>
            </w:r>
            <w:r w:rsidR="00E7689C" w:rsidRPr="00ED223D">
              <w:rPr>
                <w:rFonts w:ascii="Times New Roman" w:hAnsi="Times New Roman" w:cs="Times New Roman"/>
                <w:b/>
                <w:bCs/>
                <w:sz w:val="26"/>
                <w:szCs w:val="26"/>
              </w:rPr>
              <w:t>Популярная библиотека</w:t>
            </w:r>
          </w:p>
        </w:tc>
      </w:tr>
      <w:tr w:rsidR="00E7689C" w:rsidRPr="00ED223D" w:rsidTr="00910F14">
        <w:tc>
          <w:tcPr>
            <w:tcW w:w="1560" w:type="dxa"/>
            <w:tcBorders>
              <w:top w:val="single" w:sz="4" w:space="0" w:color="auto"/>
              <w:left w:val="single" w:sz="4" w:space="0" w:color="auto"/>
              <w:bottom w:val="single" w:sz="4" w:space="0" w:color="auto"/>
              <w:right w:val="single" w:sz="4" w:space="0" w:color="auto"/>
            </w:tcBorders>
            <w:shd w:val="clear" w:color="auto" w:fill="auto"/>
          </w:tcPr>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p>
        </w:tc>
        <w:tc>
          <w:tcPr>
            <w:tcW w:w="5245" w:type="dxa"/>
            <w:shd w:val="clear" w:color="auto" w:fill="auto"/>
          </w:tcPr>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Итого</w:t>
            </w:r>
          </w:p>
        </w:tc>
        <w:tc>
          <w:tcPr>
            <w:tcW w:w="9007" w:type="dxa"/>
            <w:tcBorders>
              <w:top w:val="single" w:sz="4" w:space="0" w:color="auto"/>
              <w:left w:val="single" w:sz="4" w:space="0" w:color="auto"/>
              <w:bottom w:val="single" w:sz="4" w:space="0" w:color="auto"/>
              <w:right w:val="single" w:sz="4" w:space="0" w:color="auto"/>
            </w:tcBorders>
            <w:shd w:val="clear" w:color="auto" w:fill="auto"/>
          </w:tcPr>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Предметная коллекция «Химия»</w:t>
            </w:r>
          </w:p>
          <w:p w:rsidR="00E7689C" w:rsidRPr="00ED223D" w:rsidRDefault="004D7052" w:rsidP="00ED223D">
            <w:pPr>
              <w:spacing w:line="240" w:lineRule="auto"/>
              <w:ind w:left="0" w:right="0"/>
              <w:jc w:val="center"/>
              <w:outlineLvl w:val="0"/>
              <w:rPr>
                <w:rFonts w:ascii="Times New Roman" w:hAnsi="Times New Roman" w:cs="Times New Roman"/>
                <w:b/>
                <w:bCs/>
                <w:sz w:val="26"/>
                <w:szCs w:val="26"/>
              </w:rPr>
            </w:pPr>
            <w:hyperlink r:id="rId25" w:history="1">
              <w:r w:rsidR="00E7689C" w:rsidRPr="00ED223D">
                <w:rPr>
                  <w:b/>
                </w:rPr>
                <w:t>http://school-collection.edu.ru/collection/chemistry</w:t>
              </w:r>
            </w:hyperlink>
            <w:r w:rsidR="00E7689C" w:rsidRPr="00ED223D">
              <w:rPr>
                <w:rFonts w:ascii="Times New Roman" w:hAnsi="Times New Roman" w:cs="Times New Roman"/>
                <w:b/>
                <w:bCs/>
                <w:sz w:val="26"/>
                <w:szCs w:val="26"/>
              </w:rPr>
              <w:t xml:space="preserve"> </w:t>
            </w:r>
            <w:proofErr w:type="gramStart"/>
            <w:r w:rsidR="00E7689C" w:rsidRPr="00ED223D">
              <w:rPr>
                <w:rFonts w:ascii="Times New Roman" w:hAnsi="Times New Roman" w:cs="Times New Roman"/>
                <w:b/>
                <w:bCs/>
                <w:sz w:val="26"/>
                <w:szCs w:val="26"/>
              </w:rPr>
              <w:t>Естественно-научные</w:t>
            </w:r>
            <w:proofErr w:type="gramEnd"/>
            <w:r w:rsidR="00E7689C" w:rsidRPr="00ED223D">
              <w:rPr>
                <w:rFonts w:ascii="Times New Roman" w:hAnsi="Times New Roman" w:cs="Times New Roman"/>
                <w:b/>
                <w:bCs/>
                <w:sz w:val="26"/>
                <w:szCs w:val="26"/>
              </w:rPr>
              <w:t xml:space="preserve"> </w:t>
            </w:r>
            <w:r w:rsidR="00E7689C" w:rsidRPr="00ED223D">
              <w:rPr>
                <w:rFonts w:ascii="Times New Roman" w:hAnsi="Times New Roman" w:cs="Times New Roman"/>
                <w:b/>
                <w:bCs/>
                <w:sz w:val="26"/>
                <w:szCs w:val="26"/>
              </w:rPr>
              <w:lastRenderedPageBreak/>
              <w:t>эксперименты: химия. Коллекция Российского общеобразовательного портала</w:t>
            </w:r>
          </w:p>
          <w:p w:rsidR="00E7689C" w:rsidRPr="00ED223D" w:rsidRDefault="00E7689C" w:rsidP="00ED223D">
            <w:pPr>
              <w:spacing w:line="240" w:lineRule="auto"/>
              <w:ind w:left="0" w:right="0"/>
              <w:jc w:val="center"/>
              <w:outlineLvl w:val="0"/>
              <w:rPr>
                <w:rFonts w:ascii="Times New Roman" w:hAnsi="Times New Roman" w:cs="Times New Roman"/>
                <w:b/>
                <w:bCs/>
                <w:sz w:val="26"/>
                <w:szCs w:val="26"/>
              </w:rPr>
            </w:pPr>
            <w:r w:rsidRPr="00ED223D">
              <w:rPr>
                <w:rFonts w:ascii="Times New Roman" w:hAnsi="Times New Roman" w:cs="Times New Roman"/>
                <w:b/>
                <w:bCs/>
                <w:sz w:val="26"/>
                <w:szCs w:val="26"/>
              </w:rPr>
              <w:t xml:space="preserve"> </w:t>
            </w:r>
          </w:p>
        </w:tc>
      </w:tr>
    </w:tbl>
    <w:p w:rsidR="00C24334" w:rsidRPr="00ED223D" w:rsidRDefault="00C24334" w:rsidP="00ED223D">
      <w:pPr>
        <w:spacing w:line="240" w:lineRule="auto"/>
        <w:ind w:left="0" w:right="0"/>
        <w:jc w:val="center"/>
        <w:outlineLvl w:val="0"/>
        <w:rPr>
          <w:rFonts w:ascii="Times New Roman" w:hAnsi="Times New Roman" w:cs="Times New Roman"/>
          <w:b/>
          <w:bCs/>
          <w:sz w:val="26"/>
          <w:szCs w:val="26"/>
        </w:rPr>
      </w:pPr>
    </w:p>
    <w:p w:rsidR="00C24334" w:rsidRPr="00ED223D" w:rsidRDefault="00C24334" w:rsidP="00ED223D">
      <w:pPr>
        <w:spacing w:line="240" w:lineRule="auto"/>
        <w:ind w:left="0" w:right="0"/>
        <w:jc w:val="center"/>
        <w:outlineLvl w:val="0"/>
        <w:rPr>
          <w:rFonts w:ascii="Times New Roman" w:hAnsi="Times New Roman" w:cs="Times New Roman"/>
          <w:b/>
          <w:bCs/>
          <w:sz w:val="26"/>
          <w:szCs w:val="26"/>
        </w:rPr>
      </w:pPr>
    </w:p>
    <w:sectPr w:rsidR="00C24334" w:rsidRPr="00ED223D" w:rsidSect="00094D07">
      <w:footerReference w:type="default" r:id="rId26"/>
      <w:pgSz w:w="16838" w:h="11906" w:orient="landscape"/>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52" w:rsidRDefault="004D7052" w:rsidP="00094D07">
      <w:pPr>
        <w:spacing w:line="240" w:lineRule="auto"/>
      </w:pPr>
      <w:r>
        <w:separator/>
      </w:r>
    </w:p>
  </w:endnote>
  <w:endnote w:type="continuationSeparator" w:id="0">
    <w:p w:rsidR="004D7052" w:rsidRDefault="004D7052" w:rsidP="00094D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D07" w:rsidRDefault="00094D07">
    <w:pPr>
      <w:pStyle w:val="ad"/>
      <w:jc w:val="center"/>
    </w:pPr>
    <w:r>
      <w:fldChar w:fldCharType="begin"/>
    </w:r>
    <w:r>
      <w:instrText>PAGE   \* MERGEFORMAT</w:instrText>
    </w:r>
    <w:r>
      <w:fldChar w:fldCharType="separate"/>
    </w:r>
    <w:r w:rsidR="00166665">
      <w:rPr>
        <w:noProof/>
      </w:rPr>
      <w:t>22</w:t>
    </w:r>
    <w:r>
      <w:fldChar w:fldCharType="end"/>
    </w:r>
  </w:p>
  <w:p w:rsidR="00094D07" w:rsidRDefault="00094D0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52" w:rsidRDefault="004D7052" w:rsidP="00094D07">
      <w:pPr>
        <w:spacing w:line="240" w:lineRule="auto"/>
      </w:pPr>
      <w:r>
        <w:separator/>
      </w:r>
    </w:p>
  </w:footnote>
  <w:footnote w:type="continuationSeparator" w:id="0">
    <w:p w:rsidR="004D7052" w:rsidRDefault="004D7052" w:rsidP="00094D0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87A"/>
    <w:multiLevelType w:val="hybridMultilevel"/>
    <w:tmpl w:val="5252AA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47B0552"/>
    <w:multiLevelType w:val="hybridMultilevel"/>
    <w:tmpl w:val="3E1E5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10F36"/>
    <w:multiLevelType w:val="hybridMultilevel"/>
    <w:tmpl w:val="5F3CE7BE"/>
    <w:lvl w:ilvl="0" w:tplc="0419000F">
      <w:start w:val="1"/>
      <w:numFmt w:val="decimal"/>
      <w:lvlText w:val="%1."/>
      <w:lvlJc w:val="left"/>
      <w:pPr>
        <w:ind w:left="1038" w:hanging="360"/>
      </w:p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3">
    <w:nsid w:val="06E6521A"/>
    <w:multiLevelType w:val="hybridMultilevel"/>
    <w:tmpl w:val="0F209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E05EB4"/>
    <w:multiLevelType w:val="hybridMultilevel"/>
    <w:tmpl w:val="6B2CF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A4074"/>
    <w:multiLevelType w:val="hybridMultilevel"/>
    <w:tmpl w:val="F5E4F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C2446D"/>
    <w:multiLevelType w:val="hybridMultilevel"/>
    <w:tmpl w:val="E89072F4"/>
    <w:lvl w:ilvl="0" w:tplc="0419000F">
      <w:start w:val="1"/>
      <w:numFmt w:val="decimal"/>
      <w:lvlText w:val="%1."/>
      <w:lvlJc w:val="left"/>
      <w:pPr>
        <w:tabs>
          <w:tab w:val="num" w:pos="540"/>
        </w:tabs>
        <w:ind w:left="540"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E70F23"/>
    <w:multiLevelType w:val="hybridMultilevel"/>
    <w:tmpl w:val="B232A4B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213C45A8"/>
    <w:multiLevelType w:val="hybridMultilevel"/>
    <w:tmpl w:val="F4BC98D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37213E0"/>
    <w:multiLevelType w:val="hybridMultilevel"/>
    <w:tmpl w:val="4462D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3557EE"/>
    <w:multiLevelType w:val="hybridMultilevel"/>
    <w:tmpl w:val="AAAE4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AC1AB7"/>
    <w:multiLevelType w:val="multilevel"/>
    <w:tmpl w:val="144277C8"/>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8E343D4"/>
    <w:multiLevelType w:val="hybridMultilevel"/>
    <w:tmpl w:val="B1E2C6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7C3F3D"/>
    <w:multiLevelType w:val="hybridMultilevel"/>
    <w:tmpl w:val="6FCEA918"/>
    <w:lvl w:ilvl="0" w:tplc="04190001">
      <w:start w:val="1"/>
      <w:numFmt w:val="bullet"/>
      <w:lvlText w:val=""/>
      <w:lvlJc w:val="left"/>
      <w:pPr>
        <w:ind w:left="785" w:hanging="360"/>
      </w:pPr>
      <w:rPr>
        <w:rFonts w:ascii="Symbol" w:hAnsi="Symbol" w:cs="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cs="Wingdings" w:hint="default"/>
      </w:rPr>
    </w:lvl>
    <w:lvl w:ilvl="3" w:tplc="04190001">
      <w:start w:val="1"/>
      <w:numFmt w:val="bullet"/>
      <w:lvlText w:val=""/>
      <w:lvlJc w:val="left"/>
      <w:pPr>
        <w:ind w:left="2945" w:hanging="360"/>
      </w:pPr>
      <w:rPr>
        <w:rFonts w:ascii="Symbol" w:hAnsi="Symbol" w:cs="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cs="Wingdings" w:hint="default"/>
      </w:rPr>
    </w:lvl>
    <w:lvl w:ilvl="6" w:tplc="04190001">
      <w:start w:val="1"/>
      <w:numFmt w:val="bullet"/>
      <w:lvlText w:val=""/>
      <w:lvlJc w:val="left"/>
      <w:pPr>
        <w:ind w:left="5105" w:hanging="360"/>
      </w:pPr>
      <w:rPr>
        <w:rFonts w:ascii="Symbol" w:hAnsi="Symbol" w:cs="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cs="Wingdings" w:hint="default"/>
      </w:rPr>
    </w:lvl>
  </w:abstractNum>
  <w:abstractNum w:abstractNumId="14">
    <w:nsid w:val="2992794B"/>
    <w:multiLevelType w:val="hybridMultilevel"/>
    <w:tmpl w:val="0A0A98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B620391"/>
    <w:multiLevelType w:val="hybridMultilevel"/>
    <w:tmpl w:val="1610C1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B9007E"/>
    <w:multiLevelType w:val="hybridMultilevel"/>
    <w:tmpl w:val="DA46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8A28F9"/>
    <w:multiLevelType w:val="hybridMultilevel"/>
    <w:tmpl w:val="7C52F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F604A5"/>
    <w:multiLevelType w:val="hybridMultilevel"/>
    <w:tmpl w:val="C5F4B0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644CE4"/>
    <w:multiLevelType w:val="hybridMultilevel"/>
    <w:tmpl w:val="10BC57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8AA7205"/>
    <w:multiLevelType w:val="multilevel"/>
    <w:tmpl w:val="F4D664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1B4EA5"/>
    <w:multiLevelType w:val="hybridMultilevel"/>
    <w:tmpl w:val="BC36F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FF6CEC"/>
    <w:multiLevelType w:val="hybridMultilevel"/>
    <w:tmpl w:val="6EE81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88398C"/>
    <w:multiLevelType w:val="multilevel"/>
    <w:tmpl w:val="D876E9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1D4FB6"/>
    <w:multiLevelType w:val="hybridMultilevel"/>
    <w:tmpl w:val="643E1F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92D590B"/>
    <w:multiLevelType w:val="hybridMultilevel"/>
    <w:tmpl w:val="E39A3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9F648E"/>
    <w:multiLevelType w:val="hybridMultilevel"/>
    <w:tmpl w:val="E780C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DE0AAB"/>
    <w:multiLevelType w:val="hybridMultilevel"/>
    <w:tmpl w:val="CB6CA5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E343109"/>
    <w:multiLevelType w:val="hybridMultilevel"/>
    <w:tmpl w:val="661222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0B36B5E"/>
    <w:multiLevelType w:val="hybridMultilevel"/>
    <w:tmpl w:val="56C2AE3C"/>
    <w:lvl w:ilvl="0" w:tplc="BB9246E0">
      <w:start w:val="4"/>
      <w:numFmt w:val="decimal"/>
      <w:lvlText w:val="%1."/>
      <w:lvlJc w:val="left"/>
      <w:pPr>
        <w:ind w:left="1398" w:hanging="360"/>
      </w:pPr>
      <w:rPr>
        <w:rFonts w:hint="default"/>
      </w:rPr>
    </w:lvl>
    <w:lvl w:ilvl="1" w:tplc="04190019" w:tentative="1">
      <w:start w:val="1"/>
      <w:numFmt w:val="lowerLetter"/>
      <w:lvlText w:val="%2."/>
      <w:lvlJc w:val="left"/>
      <w:pPr>
        <w:ind w:left="2118" w:hanging="360"/>
      </w:pPr>
    </w:lvl>
    <w:lvl w:ilvl="2" w:tplc="0419001B" w:tentative="1">
      <w:start w:val="1"/>
      <w:numFmt w:val="lowerRoman"/>
      <w:lvlText w:val="%3."/>
      <w:lvlJc w:val="right"/>
      <w:pPr>
        <w:ind w:left="2838" w:hanging="180"/>
      </w:pPr>
    </w:lvl>
    <w:lvl w:ilvl="3" w:tplc="0419000F" w:tentative="1">
      <w:start w:val="1"/>
      <w:numFmt w:val="decimal"/>
      <w:lvlText w:val="%4."/>
      <w:lvlJc w:val="left"/>
      <w:pPr>
        <w:ind w:left="3558" w:hanging="360"/>
      </w:pPr>
    </w:lvl>
    <w:lvl w:ilvl="4" w:tplc="04190019" w:tentative="1">
      <w:start w:val="1"/>
      <w:numFmt w:val="lowerLetter"/>
      <w:lvlText w:val="%5."/>
      <w:lvlJc w:val="left"/>
      <w:pPr>
        <w:ind w:left="4278" w:hanging="360"/>
      </w:pPr>
    </w:lvl>
    <w:lvl w:ilvl="5" w:tplc="0419001B" w:tentative="1">
      <w:start w:val="1"/>
      <w:numFmt w:val="lowerRoman"/>
      <w:lvlText w:val="%6."/>
      <w:lvlJc w:val="right"/>
      <w:pPr>
        <w:ind w:left="4998" w:hanging="180"/>
      </w:pPr>
    </w:lvl>
    <w:lvl w:ilvl="6" w:tplc="0419000F" w:tentative="1">
      <w:start w:val="1"/>
      <w:numFmt w:val="decimal"/>
      <w:lvlText w:val="%7."/>
      <w:lvlJc w:val="left"/>
      <w:pPr>
        <w:ind w:left="5718" w:hanging="360"/>
      </w:pPr>
    </w:lvl>
    <w:lvl w:ilvl="7" w:tplc="04190019" w:tentative="1">
      <w:start w:val="1"/>
      <w:numFmt w:val="lowerLetter"/>
      <w:lvlText w:val="%8."/>
      <w:lvlJc w:val="left"/>
      <w:pPr>
        <w:ind w:left="6438" w:hanging="360"/>
      </w:pPr>
    </w:lvl>
    <w:lvl w:ilvl="8" w:tplc="0419001B" w:tentative="1">
      <w:start w:val="1"/>
      <w:numFmt w:val="lowerRoman"/>
      <w:lvlText w:val="%9."/>
      <w:lvlJc w:val="right"/>
      <w:pPr>
        <w:ind w:left="7158" w:hanging="180"/>
      </w:pPr>
    </w:lvl>
  </w:abstractNum>
  <w:abstractNum w:abstractNumId="30">
    <w:nsid w:val="6BAE2E3D"/>
    <w:multiLevelType w:val="hybridMultilevel"/>
    <w:tmpl w:val="EE283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FB5F6D"/>
    <w:multiLevelType w:val="hybridMultilevel"/>
    <w:tmpl w:val="58D8CD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F5E4AD0"/>
    <w:multiLevelType w:val="multilevel"/>
    <w:tmpl w:val="EAF698BC"/>
    <w:lvl w:ilvl="0">
      <w:start w:val="1"/>
      <w:numFmt w:val="decimal"/>
      <w:lvlText w:val="%1."/>
      <w:lvlJc w:val="left"/>
      <w:pPr>
        <w:tabs>
          <w:tab w:val="num" w:pos="720"/>
        </w:tabs>
        <w:ind w:left="720" w:hanging="360"/>
      </w:pPr>
      <w:rPr>
        <w:rFonts w:ascii="Times New Roman" w:eastAsia="Times New Roman" w:hAnsi="Times New Roman" w:cs="Times New Roman"/>
        <w:sz w:val="26"/>
        <w:szCs w:val="2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3A2598"/>
    <w:multiLevelType w:val="hybridMultilevel"/>
    <w:tmpl w:val="68003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BB327C"/>
    <w:multiLevelType w:val="hybridMultilevel"/>
    <w:tmpl w:val="746E16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4C325C5"/>
    <w:multiLevelType w:val="hybridMultilevel"/>
    <w:tmpl w:val="49247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3C5E67"/>
    <w:multiLevelType w:val="hybridMultilevel"/>
    <w:tmpl w:val="A2368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B4221B"/>
    <w:multiLevelType w:val="hybridMultilevel"/>
    <w:tmpl w:val="FABC8E38"/>
    <w:lvl w:ilvl="0" w:tplc="C1C64AF4">
      <w:start w:val="4"/>
      <w:numFmt w:val="decimal"/>
      <w:lvlText w:val="%1."/>
      <w:lvlJc w:val="left"/>
      <w:pPr>
        <w:ind w:left="1398" w:hanging="360"/>
      </w:pPr>
      <w:rPr>
        <w:rFonts w:hint="default"/>
      </w:rPr>
    </w:lvl>
    <w:lvl w:ilvl="1" w:tplc="04190019" w:tentative="1">
      <w:start w:val="1"/>
      <w:numFmt w:val="lowerLetter"/>
      <w:lvlText w:val="%2."/>
      <w:lvlJc w:val="left"/>
      <w:pPr>
        <w:ind w:left="2118" w:hanging="360"/>
      </w:pPr>
    </w:lvl>
    <w:lvl w:ilvl="2" w:tplc="0419001B" w:tentative="1">
      <w:start w:val="1"/>
      <w:numFmt w:val="lowerRoman"/>
      <w:lvlText w:val="%3."/>
      <w:lvlJc w:val="right"/>
      <w:pPr>
        <w:ind w:left="2838" w:hanging="180"/>
      </w:pPr>
    </w:lvl>
    <w:lvl w:ilvl="3" w:tplc="0419000F" w:tentative="1">
      <w:start w:val="1"/>
      <w:numFmt w:val="decimal"/>
      <w:lvlText w:val="%4."/>
      <w:lvlJc w:val="left"/>
      <w:pPr>
        <w:ind w:left="3558" w:hanging="360"/>
      </w:pPr>
    </w:lvl>
    <w:lvl w:ilvl="4" w:tplc="04190019" w:tentative="1">
      <w:start w:val="1"/>
      <w:numFmt w:val="lowerLetter"/>
      <w:lvlText w:val="%5."/>
      <w:lvlJc w:val="left"/>
      <w:pPr>
        <w:ind w:left="4278" w:hanging="360"/>
      </w:pPr>
    </w:lvl>
    <w:lvl w:ilvl="5" w:tplc="0419001B" w:tentative="1">
      <w:start w:val="1"/>
      <w:numFmt w:val="lowerRoman"/>
      <w:lvlText w:val="%6."/>
      <w:lvlJc w:val="right"/>
      <w:pPr>
        <w:ind w:left="4998" w:hanging="180"/>
      </w:pPr>
    </w:lvl>
    <w:lvl w:ilvl="6" w:tplc="0419000F" w:tentative="1">
      <w:start w:val="1"/>
      <w:numFmt w:val="decimal"/>
      <w:lvlText w:val="%7."/>
      <w:lvlJc w:val="left"/>
      <w:pPr>
        <w:ind w:left="5718" w:hanging="360"/>
      </w:pPr>
    </w:lvl>
    <w:lvl w:ilvl="7" w:tplc="04190019" w:tentative="1">
      <w:start w:val="1"/>
      <w:numFmt w:val="lowerLetter"/>
      <w:lvlText w:val="%8."/>
      <w:lvlJc w:val="left"/>
      <w:pPr>
        <w:ind w:left="6438" w:hanging="360"/>
      </w:pPr>
    </w:lvl>
    <w:lvl w:ilvl="8" w:tplc="0419001B" w:tentative="1">
      <w:start w:val="1"/>
      <w:numFmt w:val="lowerRoman"/>
      <w:lvlText w:val="%9."/>
      <w:lvlJc w:val="right"/>
      <w:pPr>
        <w:ind w:left="7158" w:hanging="180"/>
      </w:pPr>
    </w:lvl>
  </w:abstractNum>
  <w:abstractNum w:abstractNumId="38">
    <w:nsid w:val="7E445665"/>
    <w:multiLevelType w:val="multilevel"/>
    <w:tmpl w:val="EAF698BC"/>
    <w:lvl w:ilvl="0">
      <w:start w:val="1"/>
      <w:numFmt w:val="decimal"/>
      <w:lvlText w:val="%1."/>
      <w:lvlJc w:val="left"/>
      <w:pPr>
        <w:tabs>
          <w:tab w:val="num" w:pos="720"/>
        </w:tabs>
        <w:ind w:left="720" w:hanging="360"/>
      </w:pPr>
      <w:rPr>
        <w:rFonts w:ascii="Times New Roman" w:eastAsia="Times New Roman" w:hAnsi="Times New Roman" w:cs="Times New Roman"/>
        <w:sz w:val="26"/>
        <w:szCs w:val="2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E6B328C"/>
    <w:multiLevelType w:val="hybridMultilevel"/>
    <w:tmpl w:val="E4C88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9A3887"/>
    <w:multiLevelType w:val="hybridMultilevel"/>
    <w:tmpl w:val="9646787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3"/>
  </w:num>
  <w:num w:numId="2">
    <w:abstractNumId w:val="18"/>
  </w:num>
  <w:num w:numId="3">
    <w:abstractNumId w:val="24"/>
  </w:num>
  <w:num w:numId="4">
    <w:abstractNumId w:val="10"/>
  </w:num>
  <w:num w:numId="5">
    <w:abstractNumId w:val="0"/>
  </w:num>
  <w:num w:numId="6">
    <w:abstractNumId w:val="9"/>
  </w:num>
  <w:num w:numId="7">
    <w:abstractNumId w:val="14"/>
  </w:num>
  <w:num w:numId="8">
    <w:abstractNumId w:val="31"/>
  </w:num>
  <w:num w:numId="9">
    <w:abstractNumId w:val="7"/>
  </w:num>
  <w:num w:numId="10">
    <w:abstractNumId w:val="19"/>
  </w:num>
  <w:num w:numId="11">
    <w:abstractNumId w:val="40"/>
  </w:num>
  <w:num w:numId="12">
    <w:abstractNumId w:val="36"/>
  </w:num>
  <w:num w:numId="13">
    <w:abstractNumId w:val="26"/>
  </w:num>
  <w:num w:numId="14">
    <w:abstractNumId w:val="22"/>
  </w:num>
  <w:num w:numId="15">
    <w:abstractNumId w:val="3"/>
  </w:num>
  <w:num w:numId="16">
    <w:abstractNumId w:val="15"/>
  </w:num>
  <w:num w:numId="17">
    <w:abstractNumId w:val="16"/>
  </w:num>
  <w:num w:numId="18">
    <w:abstractNumId w:val="12"/>
  </w:num>
  <w:num w:numId="19">
    <w:abstractNumId w:val="8"/>
  </w:num>
  <w:num w:numId="20">
    <w:abstractNumId w:val="34"/>
  </w:num>
  <w:num w:numId="21">
    <w:abstractNumId w:val="17"/>
  </w:num>
  <w:num w:numId="22">
    <w:abstractNumId w:val="5"/>
  </w:num>
  <w:num w:numId="23">
    <w:abstractNumId w:val="21"/>
  </w:num>
  <w:num w:numId="24">
    <w:abstractNumId w:val="27"/>
  </w:num>
  <w:num w:numId="25">
    <w:abstractNumId w:val="1"/>
  </w:num>
  <w:num w:numId="26">
    <w:abstractNumId w:val="11"/>
  </w:num>
  <w:num w:numId="27">
    <w:abstractNumId w:val="33"/>
  </w:num>
  <w:num w:numId="28">
    <w:abstractNumId w:val="4"/>
  </w:num>
  <w:num w:numId="29">
    <w:abstractNumId w:val="38"/>
  </w:num>
  <w:num w:numId="30">
    <w:abstractNumId w:val="32"/>
  </w:num>
  <w:num w:numId="31">
    <w:abstractNumId w:val="35"/>
  </w:num>
  <w:num w:numId="32">
    <w:abstractNumId w:val="39"/>
  </w:num>
  <w:num w:numId="33">
    <w:abstractNumId w:val="30"/>
  </w:num>
  <w:num w:numId="34">
    <w:abstractNumId w:val="2"/>
  </w:num>
  <w:num w:numId="35">
    <w:abstractNumId w:val="28"/>
  </w:num>
  <w:num w:numId="36">
    <w:abstractNumId w:val="29"/>
  </w:num>
  <w:num w:numId="37">
    <w:abstractNumId w:val="37"/>
  </w:num>
  <w:num w:numId="38">
    <w:abstractNumId w:val="6"/>
  </w:num>
  <w:num w:numId="39">
    <w:abstractNumId w:val="20"/>
  </w:num>
  <w:num w:numId="40">
    <w:abstractNumId w:val="23"/>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C32"/>
    <w:rsid w:val="0002370D"/>
    <w:rsid w:val="00025679"/>
    <w:rsid w:val="00061B6E"/>
    <w:rsid w:val="00073CAD"/>
    <w:rsid w:val="00094D07"/>
    <w:rsid w:val="000D596C"/>
    <w:rsid w:val="00166665"/>
    <w:rsid w:val="00212E69"/>
    <w:rsid w:val="002466F7"/>
    <w:rsid w:val="0025142C"/>
    <w:rsid w:val="00257520"/>
    <w:rsid w:val="00273BC1"/>
    <w:rsid w:val="00285153"/>
    <w:rsid w:val="00297BE5"/>
    <w:rsid w:val="002A0568"/>
    <w:rsid w:val="002C688B"/>
    <w:rsid w:val="002F4E65"/>
    <w:rsid w:val="00304592"/>
    <w:rsid w:val="00310D37"/>
    <w:rsid w:val="003132A2"/>
    <w:rsid w:val="00324552"/>
    <w:rsid w:val="00350658"/>
    <w:rsid w:val="00351945"/>
    <w:rsid w:val="0037130F"/>
    <w:rsid w:val="00387BE2"/>
    <w:rsid w:val="003C1CE7"/>
    <w:rsid w:val="0044081F"/>
    <w:rsid w:val="0048268A"/>
    <w:rsid w:val="004909E3"/>
    <w:rsid w:val="004A595B"/>
    <w:rsid w:val="004C62BA"/>
    <w:rsid w:val="004D5BF8"/>
    <w:rsid w:val="004D7052"/>
    <w:rsid w:val="00522DDF"/>
    <w:rsid w:val="00542A8D"/>
    <w:rsid w:val="00553009"/>
    <w:rsid w:val="00566C08"/>
    <w:rsid w:val="00570762"/>
    <w:rsid w:val="00574D12"/>
    <w:rsid w:val="005A1886"/>
    <w:rsid w:val="005B1256"/>
    <w:rsid w:val="005D4F6A"/>
    <w:rsid w:val="00607C0D"/>
    <w:rsid w:val="006511F1"/>
    <w:rsid w:val="00652C32"/>
    <w:rsid w:val="00697592"/>
    <w:rsid w:val="006E080F"/>
    <w:rsid w:val="006E4D5E"/>
    <w:rsid w:val="006F32E0"/>
    <w:rsid w:val="0070545D"/>
    <w:rsid w:val="0070751F"/>
    <w:rsid w:val="007267BB"/>
    <w:rsid w:val="00765F1C"/>
    <w:rsid w:val="0078486C"/>
    <w:rsid w:val="00791536"/>
    <w:rsid w:val="007B5E87"/>
    <w:rsid w:val="00803DDF"/>
    <w:rsid w:val="008374FC"/>
    <w:rsid w:val="00840C72"/>
    <w:rsid w:val="00843F0D"/>
    <w:rsid w:val="008574E7"/>
    <w:rsid w:val="00885AB4"/>
    <w:rsid w:val="008A2248"/>
    <w:rsid w:val="008A5965"/>
    <w:rsid w:val="008E6E5F"/>
    <w:rsid w:val="008F5F9C"/>
    <w:rsid w:val="00910F14"/>
    <w:rsid w:val="009167BD"/>
    <w:rsid w:val="00930C1C"/>
    <w:rsid w:val="00940275"/>
    <w:rsid w:val="009506A4"/>
    <w:rsid w:val="00956423"/>
    <w:rsid w:val="0098132E"/>
    <w:rsid w:val="009913DC"/>
    <w:rsid w:val="00994989"/>
    <w:rsid w:val="009B71AB"/>
    <w:rsid w:val="00A106EF"/>
    <w:rsid w:val="00A26D34"/>
    <w:rsid w:val="00A27323"/>
    <w:rsid w:val="00A508F3"/>
    <w:rsid w:val="00A64C5E"/>
    <w:rsid w:val="00A90563"/>
    <w:rsid w:val="00AD1181"/>
    <w:rsid w:val="00AE6D42"/>
    <w:rsid w:val="00B57A1A"/>
    <w:rsid w:val="00BA4876"/>
    <w:rsid w:val="00BD4368"/>
    <w:rsid w:val="00BE47C5"/>
    <w:rsid w:val="00BE6791"/>
    <w:rsid w:val="00C10138"/>
    <w:rsid w:val="00C1297A"/>
    <w:rsid w:val="00C24334"/>
    <w:rsid w:val="00C41AC4"/>
    <w:rsid w:val="00C838D3"/>
    <w:rsid w:val="00C93095"/>
    <w:rsid w:val="00CA6033"/>
    <w:rsid w:val="00CC680F"/>
    <w:rsid w:val="00CD3D2B"/>
    <w:rsid w:val="00CD5057"/>
    <w:rsid w:val="00CD505E"/>
    <w:rsid w:val="00CE19DC"/>
    <w:rsid w:val="00D16711"/>
    <w:rsid w:val="00D23A4A"/>
    <w:rsid w:val="00D57315"/>
    <w:rsid w:val="00D810D8"/>
    <w:rsid w:val="00D9273B"/>
    <w:rsid w:val="00DE3773"/>
    <w:rsid w:val="00E34484"/>
    <w:rsid w:val="00E4297D"/>
    <w:rsid w:val="00E7689C"/>
    <w:rsid w:val="00E862DD"/>
    <w:rsid w:val="00E934D0"/>
    <w:rsid w:val="00ED223D"/>
    <w:rsid w:val="00EF3F3C"/>
    <w:rsid w:val="00F113E9"/>
    <w:rsid w:val="00F14F8F"/>
    <w:rsid w:val="00F26D22"/>
    <w:rsid w:val="00F52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73B"/>
    <w:pPr>
      <w:spacing w:line="240" w:lineRule="atLeast"/>
      <w:ind w:left="-1559" w:right="-709"/>
    </w:pPr>
    <w:rPr>
      <w:rFonts w:cs="Calibri"/>
      <w:sz w:val="22"/>
      <w:szCs w:val="22"/>
      <w:lang w:eastAsia="en-US"/>
    </w:rPr>
  </w:style>
  <w:style w:type="paragraph" w:styleId="1">
    <w:name w:val="heading 1"/>
    <w:basedOn w:val="a"/>
    <w:next w:val="a"/>
    <w:link w:val="10"/>
    <w:uiPriority w:val="99"/>
    <w:qFormat/>
    <w:rsid w:val="00C93095"/>
    <w:pPr>
      <w:keepNext/>
      <w:keepLines/>
      <w:spacing w:before="480"/>
      <w:outlineLvl w:val="0"/>
    </w:pPr>
    <w:rPr>
      <w:rFonts w:ascii="Cambria" w:eastAsia="Times New Roman"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93095"/>
    <w:rPr>
      <w:rFonts w:ascii="Cambria" w:hAnsi="Cambria" w:cs="Cambria"/>
      <w:b/>
      <w:bCs/>
      <w:color w:val="365F91"/>
      <w:sz w:val="28"/>
      <w:szCs w:val="28"/>
    </w:rPr>
  </w:style>
  <w:style w:type="table" w:styleId="a3">
    <w:name w:val="Table Grid"/>
    <w:basedOn w:val="a1"/>
    <w:uiPriority w:val="59"/>
    <w:rsid w:val="0070545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1"/>
    <w:uiPriority w:val="99"/>
    <w:rsid w:val="0070545D"/>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a4">
    <w:name w:val="Title"/>
    <w:basedOn w:val="a"/>
    <w:next w:val="a"/>
    <w:link w:val="a5"/>
    <w:uiPriority w:val="99"/>
    <w:qFormat/>
    <w:rsid w:val="00C9309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a5">
    <w:name w:val="Название Знак"/>
    <w:link w:val="a4"/>
    <w:uiPriority w:val="99"/>
    <w:locked/>
    <w:rsid w:val="00C93095"/>
    <w:rPr>
      <w:rFonts w:ascii="Cambria" w:hAnsi="Cambria" w:cs="Cambria"/>
      <w:color w:val="17365D"/>
      <w:spacing w:val="5"/>
      <w:kern w:val="28"/>
      <w:sz w:val="52"/>
      <w:szCs w:val="52"/>
    </w:rPr>
  </w:style>
  <w:style w:type="paragraph" w:styleId="a6">
    <w:name w:val="List Paragraph"/>
    <w:basedOn w:val="a"/>
    <w:uiPriority w:val="99"/>
    <w:qFormat/>
    <w:rsid w:val="00EF3F3C"/>
    <w:pPr>
      <w:ind w:left="720"/>
    </w:pPr>
  </w:style>
  <w:style w:type="paragraph" w:styleId="a7">
    <w:name w:val="Balloon Text"/>
    <w:basedOn w:val="a"/>
    <w:link w:val="a8"/>
    <w:uiPriority w:val="99"/>
    <w:semiHidden/>
    <w:rsid w:val="00A27323"/>
    <w:pPr>
      <w:spacing w:line="240" w:lineRule="auto"/>
    </w:pPr>
    <w:rPr>
      <w:rFonts w:ascii="Segoe UI" w:hAnsi="Segoe UI" w:cs="Segoe UI"/>
      <w:sz w:val="18"/>
      <w:szCs w:val="18"/>
    </w:rPr>
  </w:style>
  <w:style w:type="character" w:customStyle="1" w:styleId="a8">
    <w:name w:val="Текст выноски Знак"/>
    <w:link w:val="a7"/>
    <w:uiPriority w:val="99"/>
    <w:semiHidden/>
    <w:locked/>
    <w:rsid w:val="00A27323"/>
    <w:rPr>
      <w:rFonts w:ascii="Segoe UI" w:hAnsi="Segoe UI" w:cs="Segoe UI"/>
      <w:sz w:val="18"/>
      <w:szCs w:val="18"/>
    </w:rPr>
  </w:style>
  <w:style w:type="character" w:styleId="a9">
    <w:name w:val="Hyperlink"/>
    <w:uiPriority w:val="99"/>
    <w:unhideWhenUsed/>
    <w:rsid w:val="009506A4"/>
    <w:rPr>
      <w:color w:val="0000FF"/>
      <w:u w:val="single"/>
    </w:rPr>
  </w:style>
  <w:style w:type="table" w:customStyle="1" w:styleId="12">
    <w:name w:val="Сетка таблицы1"/>
    <w:basedOn w:val="a1"/>
    <w:next w:val="a3"/>
    <w:uiPriority w:val="39"/>
    <w:rsid w:val="00C838D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D57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0">
    <w:name w:val="c20"/>
    <w:basedOn w:val="a"/>
    <w:rsid w:val="00A106EF"/>
    <w:pPr>
      <w:spacing w:before="100" w:beforeAutospacing="1" w:after="100" w:afterAutospacing="1" w:line="240" w:lineRule="auto"/>
      <w:ind w:left="0" w:right="0"/>
    </w:pPr>
    <w:rPr>
      <w:rFonts w:ascii="Times New Roman" w:eastAsia="Times New Roman" w:hAnsi="Times New Roman" w:cs="Times New Roman"/>
      <w:sz w:val="24"/>
      <w:szCs w:val="24"/>
      <w:lang w:eastAsia="ru-RU"/>
    </w:rPr>
  </w:style>
  <w:style w:type="character" w:customStyle="1" w:styleId="c19">
    <w:name w:val="c19"/>
    <w:rsid w:val="00A106EF"/>
  </w:style>
  <w:style w:type="paragraph" w:customStyle="1" w:styleId="c36">
    <w:name w:val="c36"/>
    <w:basedOn w:val="a"/>
    <w:rsid w:val="00A106EF"/>
    <w:pPr>
      <w:spacing w:before="100" w:beforeAutospacing="1" w:after="100" w:afterAutospacing="1" w:line="240" w:lineRule="auto"/>
      <w:ind w:left="0" w:right="0"/>
    </w:pPr>
    <w:rPr>
      <w:rFonts w:ascii="Times New Roman" w:eastAsia="Times New Roman" w:hAnsi="Times New Roman" w:cs="Times New Roman"/>
      <w:sz w:val="24"/>
      <w:szCs w:val="24"/>
      <w:lang w:eastAsia="ru-RU"/>
    </w:rPr>
  </w:style>
  <w:style w:type="paragraph" w:customStyle="1" w:styleId="c5">
    <w:name w:val="c5"/>
    <w:basedOn w:val="a"/>
    <w:rsid w:val="00A106EF"/>
    <w:pPr>
      <w:spacing w:before="100" w:beforeAutospacing="1" w:after="100" w:afterAutospacing="1" w:line="240" w:lineRule="auto"/>
      <w:ind w:left="0" w:right="0"/>
    </w:pPr>
    <w:rPr>
      <w:rFonts w:ascii="Times New Roman" w:eastAsia="Times New Roman" w:hAnsi="Times New Roman" w:cs="Times New Roman"/>
      <w:sz w:val="24"/>
      <w:szCs w:val="24"/>
      <w:lang w:eastAsia="ru-RU"/>
    </w:rPr>
  </w:style>
  <w:style w:type="character" w:customStyle="1" w:styleId="c6">
    <w:name w:val="c6"/>
    <w:rsid w:val="00A106EF"/>
  </w:style>
  <w:style w:type="character" w:customStyle="1" w:styleId="c41">
    <w:name w:val="c41"/>
    <w:rsid w:val="00A106EF"/>
  </w:style>
  <w:style w:type="character" w:customStyle="1" w:styleId="c96">
    <w:name w:val="c96"/>
    <w:rsid w:val="00A106EF"/>
  </w:style>
  <w:style w:type="character" w:customStyle="1" w:styleId="c0">
    <w:name w:val="c0"/>
    <w:rsid w:val="00A106EF"/>
  </w:style>
  <w:style w:type="paragraph" w:customStyle="1" w:styleId="c31">
    <w:name w:val="c31"/>
    <w:basedOn w:val="a"/>
    <w:rsid w:val="00A106EF"/>
    <w:pPr>
      <w:spacing w:before="100" w:beforeAutospacing="1" w:after="100" w:afterAutospacing="1" w:line="240" w:lineRule="auto"/>
      <w:ind w:left="0" w:right="0"/>
    </w:pPr>
    <w:rPr>
      <w:rFonts w:ascii="Times New Roman" w:eastAsia="Times New Roman" w:hAnsi="Times New Roman" w:cs="Times New Roman"/>
      <w:sz w:val="24"/>
      <w:szCs w:val="24"/>
      <w:lang w:eastAsia="ru-RU"/>
    </w:rPr>
  </w:style>
  <w:style w:type="character" w:styleId="aa">
    <w:name w:val="Emphasis"/>
    <w:qFormat/>
    <w:locked/>
    <w:rsid w:val="00E862DD"/>
    <w:rPr>
      <w:i/>
      <w:iCs/>
    </w:rPr>
  </w:style>
  <w:style w:type="paragraph" w:customStyle="1" w:styleId="3">
    <w:name w:val="Заголовок 3+"/>
    <w:basedOn w:val="a"/>
    <w:rsid w:val="00BE6791"/>
    <w:pPr>
      <w:widowControl w:val="0"/>
      <w:overflowPunct w:val="0"/>
      <w:autoSpaceDE w:val="0"/>
      <w:autoSpaceDN w:val="0"/>
      <w:adjustRightInd w:val="0"/>
      <w:spacing w:before="240" w:line="240" w:lineRule="auto"/>
      <w:ind w:left="0" w:right="0"/>
      <w:jc w:val="center"/>
      <w:textAlignment w:val="baseline"/>
    </w:pPr>
    <w:rPr>
      <w:rFonts w:ascii="Times New Roman" w:eastAsia="Times New Roman" w:hAnsi="Times New Roman" w:cs="Times New Roman"/>
      <w:b/>
      <w:sz w:val="28"/>
      <w:szCs w:val="20"/>
      <w:lang w:eastAsia="ru-RU"/>
    </w:rPr>
  </w:style>
  <w:style w:type="paragraph" w:styleId="ab">
    <w:name w:val="header"/>
    <w:basedOn w:val="a"/>
    <w:link w:val="ac"/>
    <w:uiPriority w:val="99"/>
    <w:unhideWhenUsed/>
    <w:rsid w:val="00094D07"/>
    <w:pPr>
      <w:tabs>
        <w:tab w:val="center" w:pos="4677"/>
        <w:tab w:val="right" w:pos="9355"/>
      </w:tabs>
    </w:pPr>
  </w:style>
  <w:style w:type="character" w:customStyle="1" w:styleId="ac">
    <w:name w:val="Верхний колонтитул Знак"/>
    <w:link w:val="ab"/>
    <w:uiPriority w:val="99"/>
    <w:rsid w:val="00094D07"/>
    <w:rPr>
      <w:rFonts w:cs="Calibri"/>
      <w:sz w:val="22"/>
      <w:szCs w:val="22"/>
      <w:lang w:eastAsia="en-US"/>
    </w:rPr>
  </w:style>
  <w:style w:type="paragraph" w:styleId="ad">
    <w:name w:val="footer"/>
    <w:basedOn w:val="a"/>
    <w:link w:val="ae"/>
    <w:uiPriority w:val="99"/>
    <w:unhideWhenUsed/>
    <w:rsid w:val="00094D07"/>
    <w:pPr>
      <w:tabs>
        <w:tab w:val="center" w:pos="4677"/>
        <w:tab w:val="right" w:pos="9355"/>
      </w:tabs>
    </w:pPr>
  </w:style>
  <w:style w:type="character" w:customStyle="1" w:styleId="ae">
    <w:name w:val="Нижний колонтитул Знак"/>
    <w:link w:val="ad"/>
    <w:uiPriority w:val="99"/>
    <w:rsid w:val="00094D07"/>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94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 TargetMode="External"/><Relationship Id="rId18" Type="http://schemas.openxmlformats.org/officeDocument/2006/relationships/hyperlink" Target="http://classchem.narod.r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 TargetMode="External"/><Relationship Id="rId7" Type="http://schemas.openxmlformats.org/officeDocument/2006/relationships/footnotes" Target="footnotes.xml"/><Relationship Id="rId12" Type="http://schemas.openxmlformats.org/officeDocument/2006/relationships/hyperlink" Target="http://webelements.narod.ru" TargetMode="External"/><Relationship Id="rId17" Type="http://schemas.openxmlformats.org/officeDocument/2006/relationships/hyperlink" Target="http://www" TargetMode="External"/><Relationship Id="rId25" Type="http://schemas.openxmlformats.org/officeDocument/2006/relationships/hyperlink" Target="http://school-collection.edu.ru/collection/chemistry" TargetMode="External"/><Relationship Id="rId2" Type="http://schemas.openxmlformats.org/officeDocument/2006/relationships/numbering" Target="numbering.xml"/><Relationship Id="rId16" Type="http://schemas.openxmlformats.org/officeDocument/2006/relationships/hyperlink" Target="http://webelements.narod.ru" TargetMode="External"/><Relationship Id="rId20" Type="http://schemas.openxmlformats.org/officeDocument/2006/relationships/hyperlink" Target="http://webelements.narod.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 TargetMode="External"/><Relationship Id="rId24" Type="http://schemas.openxmlformats.org/officeDocument/2006/relationships/hyperlink" Target="http://webelements.narod.ru" TargetMode="External"/><Relationship Id="rId5" Type="http://schemas.openxmlformats.org/officeDocument/2006/relationships/settings" Target="settings.xml"/><Relationship Id="rId15" Type="http://schemas.openxmlformats.org/officeDocument/2006/relationships/hyperlink" Target="http://www" TargetMode="External"/><Relationship Id="rId23" Type="http://schemas.openxmlformats.org/officeDocument/2006/relationships/hyperlink" Target="http://www" TargetMode="External"/><Relationship Id="rId28" Type="http://schemas.openxmlformats.org/officeDocument/2006/relationships/theme" Target="theme/theme1.xml"/><Relationship Id="rId10" Type="http://schemas.openxmlformats.org/officeDocument/2006/relationships/hyperlink" Target="http://classchem.narod.ru" TargetMode="External"/><Relationship Id="rId19" Type="http://schemas.openxmlformats.org/officeDocument/2006/relationships/hyperlink" Target="http://www" TargetMode="External"/><Relationship Id="rId4" Type="http://schemas.microsoft.com/office/2007/relationships/stylesWithEffects" Target="stylesWithEffects.xml"/><Relationship Id="rId9" Type="http://schemas.openxmlformats.org/officeDocument/2006/relationships/hyperlink" Target="http://www" TargetMode="External"/><Relationship Id="rId14" Type="http://schemas.openxmlformats.org/officeDocument/2006/relationships/hyperlink" Target="http://classchem.narod.ru" TargetMode="External"/><Relationship Id="rId22" Type="http://schemas.openxmlformats.org/officeDocument/2006/relationships/hyperlink" Target="http://classchem.narod.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8C120-6C3B-4F6E-8E32-937ECFBE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15374</TotalTime>
  <Pages>1</Pages>
  <Words>5161</Words>
  <Characters>29419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34511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Кабинет209</cp:lastModifiedBy>
  <cp:revision>26</cp:revision>
  <cp:lastPrinted>2024-10-03T09:29:00Z</cp:lastPrinted>
  <dcterms:created xsi:type="dcterms:W3CDTF">2018-09-25T04:49:00Z</dcterms:created>
  <dcterms:modified xsi:type="dcterms:W3CDTF">2024-10-03T09:32:00Z</dcterms:modified>
</cp:coreProperties>
</file>